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2B6CA0" w:rsidRDefault="00C119D6" w:rsidP="0042498E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СИЛЛАБУС</w:t>
      </w:r>
    </w:p>
    <w:p w14:paraId="02BB35DA" w14:textId="1418B7B7" w:rsidR="00C119D6" w:rsidRPr="002B6CA0" w:rsidRDefault="00756415" w:rsidP="00C119D6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О</w:t>
      </w:r>
      <w:r w:rsidR="00C119D6" w:rsidRPr="002B6CA0">
        <w:rPr>
          <w:b/>
          <w:sz w:val="20"/>
          <w:szCs w:val="20"/>
        </w:rPr>
        <w:t>сенний семестр 2023-2024 учебного года</w:t>
      </w:r>
    </w:p>
    <w:p w14:paraId="29BD82C0" w14:textId="22499CC6" w:rsidR="004873CC" w:rsidRPr="002B6CA0" w:rsidRDefault="00756415" w:rsidP="003D69B3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О</w:t>
      </w:r>
      <w:r w:rsidR="00C119D6" w:rsidRPr="002B6CA0">
        <w:rPr>
          <w:b/>
          <w:sz w:val="20"/>
          <w:szCs w:val="20"/>
        </w:rPr>
        <w:t>бразовательн</w:t>
      </w:r>
      <w:r w:rsidRPr="002B6CA0">
        <w:rPr>
          <w:b/>
          <w:sz w:val="20"/>
          <w:szCs w:val="20"/>
        </w:rPr>
        <w:t>ая</w:t>
      </w:r>
      <w:r w:rsidR="00C119D6" w:rsidRPr="002B6CA0">
        <w:rPr>
          <w:b/>
          <w:sz w:val="20"/>
          <w:szCs w:val="20"/>
        </w:rPr>
        <w:t xml:space="preserve"> программ</w:t>
      </w:r>
      <w:r w:rsidRPr="002B6CA0">
        <w:rPr>
          <w:b/>
          <w:sz w:val="20"/>
          <w:szCs w:val="20"/>
        </w:rPr>
        <w:t>а</w:t>
      </w:r>
      <w:r w:rsidR="00C119D6" w:rsidRPr="002B6CA0">
        <w:rPr>
          <w:b/>
          <w:sz w:val="20"/>
          <w:szCs w:val="20"/>
        </w:rPr>
        <w:t xml:space="preserve"> «</w:t>
      </w:r>
      <w:r w:rsidR="00BE4F18" w:rsidRPr="002B6CA0">
        <w:rPr>
          <w:b/>
          <w:bCs/>
          <w:sz w:val="20"/>
          <w:szCs w:val="20"/>
          <w:shd w:val="clear" w:color="auto" w:fill="FFFFFF"/>
        </w:rPr>
        <w:t>8D05112 - Экологическая биоинженерия</w:t>
      </w:r>
      <w:r w:rsidR="00C119D6" w:rsidRPr="002B6CA0">
        <w:rPr>
          <w:b/>
          <w:sz w:val="20"/>
          <w:szCs w:val="20"/>
        </w:rPr>
        <w:t>»</w:t>
      </w:r>
    </w:p>
    <w:p w14:paraId="61BA6E00" w14:textId="77777777" w:rsidR="00FC1689" w:rsidRPr="002B6CA0" w:rsidRDefault="00FC1689" w:rsidP="00591BDF">
      <w:pPr>
        <w:rPr>
          <w:b/>
          <w:sz w:val="20"/>
          <w:szCs w:val="20"/>
        </w:rPr>
      </w:pPr>
    </w:p>
    <w:p w14:paraId="08DD5C4C" w14:textId="37DDD01F" w:rsidR="00227FC8" w:rsidRPr="00A858C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991"/>
        <w:gridCol w:w="994"/>
        <w:gridCol w:w="992"/>
        <w:gridCol w:w="1134"/>
        <w:gridCol w:w="851"/>
        <w:gridCol w:w="1275"/>
        <w:gridCol w:w="2268"/>
      </w:tblGrid>
      <w:tr w:rsidR="00A51A7C" w:rsidRPr="002B6CA0" w14:paraId="5604C441" w14:textId="77777777" w:rsidTr="0002620E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2B6CA0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2B6CA0">
              <w:rPr>
                <w:b/>
                <w:bCs/>
                <w:sz w:val="20"/>
                <w:szCs w:val="20"/>
              </w:rPr>
              <w:t>ID и н</w:t>
            </w:r>
            <w:r w:rsidR="00A35D07" w:rsidRPr="002B6CA0">
              <w:rPr>
                <w:b/>
                <w:bCs/>
                <w:sz w:val="20"/>
                <w:szCs w:val="20"/>
              </w:rPr>
              <w:t>а</w:t>
            </w:r>
            <w:r w:rsidR="00D765EC" w:rsidRPr="002B6CA0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2B6CA0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2B6CA0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B6CA0">
              <w:rPr>
                <w:b/>
                <w:sz w:val="20"/>
                <w:szCs w:val="20"/>
              </w:rPr>
              <w:t>обучающегося</w:t>
            </w:r>
          </w:p>
          <w:p w14:paraId="4C1423F1" w14:textId="6502F899" w:rsidR="005F518B" w:rsidRPr="002B6CA0" w:rsidRDefault="005F518B" w:rsidP="005F518B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(СР</w:t>
            </w:r>
            <w:r w:rsidR="00DF1335" w:rsidRPr="002B6CA0">
              <w:rPr>
                <w:b/>
                <w:sz w:val="20"/>
                <w:szCs w:val="20"/>
              </w:rPr>
              <w:t>Д</w:t>
            </w:r>
            <w:r w:rsidRPr="002B6CA0">
              <w:rPr>
                <w:b/>
                <w:sz w:val="20"/>
                <w:szCs w:val="20"/>
              </w:rPr>
              <w:t>)</w:t>
            </w:r>
          </w:p>
          <w:p w14:paraId="5604C43D" w14:textId="19025528" w:rsidR="00AC0EFC" w:rsidRPr="002B6CA0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2B6CA0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2B6CA0">
              <w:rPr>
                <w:b/>
                <w:sz w:val="20"/>
                <w:szCs w:val="20"/>
              </w:rPr>
              <w:t xml:space="preserve">Кол-во 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2B6CA0" w:rsidRDefault="00E55C26" w:rsidP="009A44E4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2B6CA0" w:rsidRDefault="00E55C26" w:rsidP="009A44E4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2B6CA0" w:rsidRDefault="00E55C26" w:rsidP="005F518B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B6CA0">
              <w:rPr>
                <w:b/>
                <w:sz w:val="20"/>
                <w:szCs w:val="20"/>
              </w:rPr>
              <w:t>обучающегося</w:t>
            </w:r>
          </w:p>
          <w:p w14:paraId="3BB213C9" w14:textId="08AEF788" w:rsidR="00AC0EFC" w:rsidRPr="002B6CA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DF1335" w:rsidRPr="002B6CA0">
              <w:rPr>
                <w:b/>
                <w:sz w:val="20"/>
                <w:szCs w:val="20"/>
              </w:rPr>
              <w:t>Д</w:t>
            </w:r>
            <w:r w:rsidRPr="002B6CA0">
              <w:rPr>
                <w:b/>
                <w:sz w:val="20"/>
                <w:szCs w:val="20"/>
              </w:rPr>
              <w:t>П</w:t>
            </w:r>
            <w:r w:rsidR="003B65F5" w:rsidRPr="002B6CA0">
              <w:rPr>
                <w:b/>
                <w:sz w:val="20"/>
                <w:szCs w:val="20"/>
              </w:rPr>
              <w:t>)</w:t>
            </w:r>
            <w:r w:rsidR="00AC0EFC" w:rsidRPr="002B6CA0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3B5AC744" w:rsidR="00E55C26" w:rsidRPr="002B6CA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2B6CA0" w14:paraId="5604C44A" w14:textId="77777777" w:rsidTr="0002620E">
        <w:trPr>
          <w:trHeight w:val="883"/>
        </w:trPr>
        <w:tc>
          <w:tcPr>
            <w:tcW w:w="1985" w:type="dxa"/>
            <w:vMerge/>
          </w:tcPr>
          <w:p w14:paraId="5604C443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604C444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2B6CA0" w:rsidRDefault="00E55C26">
            <w:pPr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2B6CA0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Практ</w:t>
            </w:r>
            <w:proofErr w:type="spellEnd"/>
            <w:r w:rsidRPr="002B6CA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2B6CA0" w:rsidRDefault="00E55C26">
            <w:pPr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2B6CA0" w14:paraId="5604C453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95F228D" w:rsidR="00AB0852" w:rsidRPr="002B6CA0" w:rsidRDefault="002A75DB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  <w:shd w:val="clear" w:color="auto" w:fill="FFFFFF"/>
              </w:rPr>
              <w:t> ID 1541525,</w:t>
            </w:r>
            <w:r w:rsidR="00892FBB" w:rsidRPr="00892FBB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92FBB"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EBNE</w:t>
            </w:r>
            <w:r w:rsidR="00892FBB" w:rsidRPr="00892FBB">
              <w:rPr>
                <w:b/>
                <w:bCs/>
                <w:sz w:val="20"/>
                <w:szCs w:val="20"/>
                <w:shd w:val="clear" w:color="auto" w:fill="FFFFFF"/>
              </w:rPr>
              <w:t xml:space="preserve"> 7302 </w:t>
            </w:r>
            <w:proofErr w:type="spellStart"/>
            <w:r w:rsidRPr="002B6CA0">
              <w:rPr>
                <w:b/>
                <w:bCs/>
                <w:sz w:val="20"/>
                <w:szCs w:val="20"/>
                <w:shd w:val="clear" w:color="auto" w:fill="FFFFFF"/>
              </w:rPr>
              <w:t>Экотоксикологический</w:t>
            </w:r>
            <w:proofErr w:type="spellEnd"/>
            <w:r w:rsidRPr="002B6CA0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биомониторинг нарушенных экосистем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91D20C0" w:rsidR="00AB0852" w:rsidRPr="002B6CA0" w:rsidRDefault="00DF1335">
            <w:pPr>
              <w:jc w:val="center"/>
              <w:rPr>
                <w:sz w:val="20"/>
                <w:szCs w:val="20"/>
              </w:rPr>
            </w:pPr>
            <w:r w:rsidRPr="002B6CA0"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  <w:r w:rsidR="00441994" w:rsidRPr="002B6CA0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2EDCCB5" w:rsidR="00AB0852" w:rsidRPr="005607B8" w:rsidRDefault="00DF1335">
            <w:pPr>
              <w:jc w:val="center"/>
              <w:rPr>
                <w:sz w:val="20"/>
                <w:szCs w:val="20"/>
                <w:lang w:val="en-US"/>
              </w:rPr>
            </w:pPr>
            <w:r w:rsidRPr="002B6CA0">
              <w:rPr>
                <w:sz w:val="20"/>
                <w:szCs w:val="20"/>
              </w:rPr>
              <w:t>1</w:t>
            </w:r>
            <w:r w:rsidR="005607B8">
              <w:rPr>
                <w:sz w:val="20"/>
                <w:szCs w:val="20"/>
                <w:lang w:val="en-US"/>
              </w:rPr>
              <w:t>,70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84B7C2C" w:rsidR="00AB0852" w:rsidRPr="002B6CA0" w:rsidRDefault="0056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 w:rsidR="00DF1335" w:rsidRPr="002B6CA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100327D" w:rsidR="00AB0852" w:rsidRPr="002B6CA0" w:rsidRDefault="00DF1335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D46CEE" w:rsidR="00AB0852" w:rsidRPr="002B6CA0" w:rsidRDefault="00493B52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F24B99A" w:rsidR="00AB0852" w:rsidRPr="002B6CA0" w:rsidRDefault="00752A09" w:rsidP="00441994">
            <w:pPr>
              <w:rPr>
                <w:sz w:val="20"/>
                <w:szCs w:val="20"/>
                <w:lang w:val="kk-KZ"/>
              </w:rPr>
            </w:pPr>
            <w:r w:rsidRPr="002B6CA0"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2B6CA0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B6CA0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2B6CA0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2B6CA0" w14:paraId="5604C45B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2B6CA0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B6CA0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2B6CA0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2B6CA0" w:rsidRDefault="0078340B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2B6CA0" w:rsidRDefault="0078340B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2B6CA0" w:rsidRDefault="002B4684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2B6CA0" w:rsidRDefault="002B4684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2B6CA0" w:rsidRDefault="002B4684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Форма </w:t>
            </w:r>
            <w:r w:rsidR="008F65F1" w:rsidRPr="002B6CA0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2B6CA0" w:rsidRDefault="008F65F1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</w:t>
            </w:r>
            <w:r w:rsidR="002B4684" w:rsidRPr="002B6CA0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733D4" w:rsidRPr="002B6CA0" w14:paraId="5604C461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9C9D7B8" w:rsidR="00B733D4" w:rsidRPr="002B6CA0" w:rsidRDefault="00B733D4" w:rsidP="00B7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</w:rPr>
            </w:pPr>
            <w:r w:rsidRPr="002B6CA0">
              <w:rPr>
                <w:bCs/>
                <w:sz w:val="20"/>
                <w:szCs w:val="20"/>
              </w:rPr>
              <w:t>Оффлайн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B7BA1BD" w:rsidR="00B733D4" w:rsidRPr="0085599C" w:rsidRDefault="00B733D4" w:rsidP="00B733D4">
            <w:pPr>
              <w:rPr>
                <w:sz w:val="20"/>
                <w:szCs w:val="20"/>
                <w:lang w:val="kk-KZ"/>
              </w:rPr>
            </w:pPr>
            <w:r w:rsidRPr="002B6CA0">
              <w:rPr>
                <w:sz w:val="20"/>
                <w:szCs w:val="20"/>
              </w:rPr>
              <w:t>П</w:t>
            </w:r>
            <w:r w:rsidR="0085599C">
              <w:rPr>
                <w:sz w:val="20"/>
                <w:szCs w:val="20"/>
                <w:lang w:val="en-US"/>
              </w:rPr>
              <w:t xml:space="preserve">, </w:t>
            </w:r>
            <w:r w:rsidR="0085599C">
              <w:rPr>
                <w:sz w:val="20"/>
                <w:szCs w:val="20"/>
                <w:lang w:val="kk-KZ"/>
              </w:rPr>
              <w:t>ПД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F6616" w14:textId="77777777" w:rsidR="00B733D4" w:rsidRPr="002B6CA0" w:rsidRDefault="00B733D4" w:rsidP="00B733D4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Информативная, </w:t>
            </w:r>
          </w:p>
          <w:p w14:paraId="5604C45E" w14:textId="2A6C6596" w:rsidR="00B733D4" w:rsidRPr="002B6CA0" w:rsidRDefault="00B733D4" w:rsidP="00B733D4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лекция-конференция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1EE41" w14:textId="77777777" w:rsidR="00B733D4" w:rsidRPr="002B6CA0" w:rsidRDefault="00B733D4" w:rsidP="00B733D4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Анализ, дискуссия,</w:t>
            </w:r>
          </w:p>
          <w:p w14:paraId="5604C45F" w14:textId="629E0762" w:rsidR="00B733D4" w:rsidRPr="002B6CA0" w:rsidRDefault="00B733D4" w:rsidP="00B733D4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конференция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203FCF" w:rsidR="00B733D4" w:rsidRPr="002B6CA0" w:rsidRDefault="00B733D4" w:rsidP="00B733D4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Письменный экзамен</w:t>
            </w:r>
          </w:p>
        </w:tc>
      </w:tr>
      <w:tr w:rsidR="0002181C" w:rsidRPr="002B6CA0" w14:paraId="5604C465" w14:textId="77777777" w:rsidTr="0002620E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02181C" w:rsidRPr="002B6CA0" w:rsidRDefault="0002181C" w:rsidP="0002181C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Лектор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2B6CA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A786ED6" w:rsidR="0002181C" w:rsidRPr="002B6CA0" w:rsidRDefault="0002181C" w:rsidP="0002181C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2B6CA0">
              <w:rPr>
                <w:sz w:val="20"/>
                <w:szCs w:val="20"/>
                <w:lang w:val="en-US"/>
              </w:rPr>
              <w:t>PhD</w:t>
            </w:r>
            <w:r w:rsidRPr="002B6CA0">
              <w:rPr>
                <w:sz w:val="20"/>
                <w:szCs w:val="20"/>
              </w:rPr>
              <w:t>, и.о.</w:t>
            </w:r>
            <w:r w:rsidRPr="002B6CA0">
              <w:rPr>
                <w:sz w:val="20"/>
                <w:szCs w:val="20"/>
                <w:lang w:val="kk-KZ"/>
              </w:rPr>
              <w:t>доцента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02181C" w:rsidRPr="002B6CA0" w:rsidRDefault="0002181C" w:rsidP="0002181C">
            <w:pPr>
              <w:jc w:val="center"/>
              <w:rPr>
                <w:sz w:val="20"/>
                <w:szCs w:val="20"/>
              </w:rPr>
            </w:pPr>
          </w:p>
        </w:tc>
      </w:tr>
      <w:tr w:rsidR="0002181C" w:rsidRPr="002B6CA0" w14:paraId="5604C469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2181C" w:rsidRPr="002B6CA0" w:rsidRDefault="0002181C" w:rsidP="0002181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e-mail</w:t>
            </w:r>
            <w:proofErr w:type="spellEnd"/>
            <w:r w:rsidRPr="002B6C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940D898" w:rsidR="0002181C" w:rsidRPr="002B6CA0" w:rsidRDefault="0002181C" w:rsidP="0002181C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02181C" w:rsidRPr="002B6CA0" w:rsidRDefault="0002181C" w:rsidP="00021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181C" w:rsidRPr="002B6CA0" w14:paraId="5604C46D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02181C" w:rsidRPr="002B6CA0" w:rsidRDefault="0002181C" w:rsidP="0002181C">
            <w:pPr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Телефон</w:t>
            </w:r>
            <w:r w:rsidRPr="002B6C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7C1F253" w:rsidR="0002181C" w:rsidRPr="002B6CA0" w:rsidRDefault="0002181C" w:rsidP="0002181C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377-33-28, </w:t>
            </w:r>
            <w:r w:rsidRPr="002B6CA0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02181C" w:rsidRPr="002B6CA0" w:rsidRDefault="0002181C" w:rsidP="00021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2B6CA0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B6CA0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2B6CA0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C343CC8" w:rsidR="0058724E" w:rsidRPr="002B6CA0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2B6CA0" w14:paraId="517E5341" w14:textId="77777777" w:rsidTr="0002620E">
        <w:tc>
          <w:tcPr>
            <w:tcW w:w="1985" w:type="dxa"/>
            <w:shd w:val="clear" w:color="auto" w:fill="auto"/>
          </w:tcPr>
          <w:p w14:paraId="53DE6BE6" w14:textId="77777777" w:rsidR="00A02A85" w:rsidRPr="002B6CA0" w:rsidRDefault="00A02A85" w:rsidP="002159D8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5"/>
            <w:shd w:val="clear" w:color="auto" w:fill="auto"/>
          </w:tcPr>
          <w:p w14:paraId="16DE28E7" w14:textId="77777777" w:rsidR="00A02A85" w:rsidRPr="002B6CA0" w:rsidRDefault="00A02A85" w:rsidP="002159D8">
            <w:pPr>
              <w:jc w:val="center"/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B6CA0">
              <w:rPr>
                <w:b/>
                <w:sz w:val="20"/>
                <w:szCs w:val="20"/>
                <w:lang w:val="kk-KZ"/>
              </w:rPr>
              <w:t>*</w:t>
            </w:r>
            <w:r w:rsidRPr="002B6CA0">
              <w:rPr>
                <w:sz w:val="20"/>
                <w:szCs w:val="20"/>
              </w:rPr>
              <w:t xml:space="preserve"> </w:t>
            </w:r>
          </w:p>
          <w:p w14:paraId="63D3F14B" w14:textId="4A6A1CED" w:rsidR="00A02A85" w:rsidRPr="002B6CA0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EF596E2" w14:textId="77777777" w:rsidR="00F11D68" w:rsidRPr="002B6CA0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2B6CA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2B6CA0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9EDBD60" w:rsidR="00A02A85" w:rsidRPr="002B6CA0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5599C" w:rsidRPr="002B6CA0" w14:paraId="0EDC5837" w14:textId="77777777" w:rsidTr="0002620E">
        <w:trPr>
          <w:trHeight w:val="152"/>
        </w:trPr>
        <w:tc>
          <w:tcPr>
            <w:tcW w:w="1985" w:type="dxa"/>
            <w:vMerge w:val="restart"/>
            <w:shd w:val="clear" w:color="auto" w:fill="auto"/>
          </w:tcPr>
          <w:p w14:paraId="13F655E5" w14:textId="3379670A" w:rsidR="0085599C" w:rsidRPr="0085599C" w:rsidRDefault="0085599C" w:rsidP="002159D8">
            <w:pP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Ознакомить докторантов с актуальными проблемами </w:t>
            </w:r>
            <w:proofErr w:type="spellStart"/>
            <w:r w:rsidRPr="002B6CA0">
              <w:rPr>
                <w:sz w:val="20"/>
                <w:szCs w:val="20"/>
              </w:rPr>
              <w:t>экотоксикологи</w:t>
            </w:r>
            <w:proofErr w:type="spellEnd"/>
            <w:r w:rsidRPr="002B6CA0">
              <w:rPr>
                <w:sz w:val="20"/>
                <w:szCs w:val="20"/>
              </w:rPr>
              <w:t>; выработать у них теоретические и практические навыки, необходимые для</w:t>
            </w:r>
            <w:r w:rsidRPr="0085599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99C">
              <w:rPr>
                <w:color w:val="000000"/>
                <w:sz w:val="20"/>
                <w:szCs w:val="20"/>
              </w:rPr>
              <w:t>изучени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>я</w:t>
            </w:r>
            <w:r w:rsidRPr="0085599C">
              <w:rPr>
                <w:color w:val="000000"/>
                <w:sz w:val="20"/>
                <w:szCs w:val="20"/>
              </w:rPr>
              <w:t xml:space="preserve"> накопления различных </w:t>
            </w:r>
            <w:proofErr w:type="spellStart"/>
            <w:r w:rsidRPr="0085599C">
              <w:rPr>
                <w:color w:val="000000"/>
                <w:sz w:val="20"/>
                <w:szCs w:val="20"/>
              </w:rPr>
              <w:t>экотоксикантов</w:t>
            </w:r>
            <w:proofErr w:type="spellEnd"/>
            <w:r w:rsidRPr="0085599C">
              <w:rPr>
                <w:color w:val="000000"/>
                <w:sz w:val="20"/>
                <w:szCs w:val="20"/>
              </w:rPr>
              <w:t xml:space="preserve"> в экологических системах, воздействия токсических веществ на организмы, </w:t>
            </w:r>
            <w:proofErr w:type="spellStart"/>
            <w:r w:rsidRPr="0085599C">
              <w:rPr>
                <w:color w:val="000000"/>
                <w:sz w:val="20"/>
                <w:szCs w:val="20"/>
              </w:rPr>
              <w:t>экотоксикологического</w:t>
            </w:r>
            <w:proofErr w:type="spellEnd"/>
            <w:r w:rsidRPr="0085599C">
              <w:rPr>
                <w:color w:val="000000"/>
                <w:sz w:val="20"/>
                <w:szCs w:val="20"/>
              </w:rPr>
              <w:t xml:space="preserve"> мониторинга, принципов и подходов современной методологии количественной и качественной оценки токсичности веществ, а также </w:t>
            </w:r>
            <w:r w:rsidRPr="0085599C">
              <w:rPr>
                <w:color w:val="000000"/>
                <w:sz w:val="20"/>
                <w:szCs w:val="20"/>
              </w:rPr>
              <w:lastRenderedPageBreak/>
              <w:t>методов определения предельных значений токсической нагрузки, принципами и методами экологического нормирования техногенных загрязнений природных систем.</w:t>
            </w:r>
          </w:p>
          <w:p w14:paraId="764CCBDD" w14:textId="5372C3B9" w:rsidR="0085599C" w:rsidRPr="002B6CA0" w:rsidRDefault="0085599C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5879C474" w14:textId="5D6C270D" w:rsidR="0085599C" w:rsidRPr="002B6CA0" w:rsidRDefault="0085599C" w:rsidP="00051911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lastRenderedPageBreak/>
              <w:t xml:space="preserve">Знать основные этапы </w:t>
            </w:r>
            <w:proofErr w:type="spellStart"/>
            <w:r w:rsidRPr="002B6CA0">
              <w:rPr>
                <w:sz w:val="20"/>
                <w:szCs w:val="20"/>
              </w:rPr>
              <w:t>экотоксикологических</w:t>
            </w:r>
            <w:proofErr w:type="spellEnd"/>
            <w:r w:rsidRPr="002B6CA0">
              <w:rPr>
                <w:sz w:val="20"/>
                <w:szCs w:val="20"/>
              </w:rPr>
              <w:t xml:space="preserve"> исследований: </w:t>
            </w:r>
            <w:proofErr w:type="spellStart"/>
            <w:r w:rsidRPr="002B6CA0">
              <w:rPr>
                <w:sz w:val="20"/>
                <w:szCs w:val="20"/>
              </w:rPr>
              <w:t>экотоксикологическую</w:t>
            </w:r>
            <w:proofErr w:type="spellEnd"/>
            <w:r w:rsidRPr="002B6CA0">
              <w:rPr>
                <w:sz w:val="20"/>
                <w:szCs w:val="20"/>
              </w:rPr>
              <w:t xml:space="preserve"> классификацию, химико-аналитические исследования, экспериментальное моделирование;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1E268C96" w:rsidR="0085599C" w:rsidRPr="002B6CA0" w:rsidRDefault="0085599C" w:rsidP="00832B7D">
            <w:pPr>
              <w:rPr>
                <w:color w:val="FF0000"/>
                <w:sz w:val="20"/>
                <w:szCs w:val="20"/>
                <w:lang w:val="kk-KZ"/>
              </w:rPr>
            </w:pPr>
            <w:r w:rsidRPr="002B6CA0">
              <w:rPr>
                <w:sz w:val="20"/>
                <w:szCs w:val="20"/>
              </w:rPr>
              <w:t xml:space="preserve">1.1 знает предмет, задачи, основные понятия экологической токсикологии </w:t>
            </w:r>
          </w:p>
        </w:tc>
      </w:tr>
      <w:tr w:rsidR="0085599C" w:rsidRPr="002B6CA0" w14:paraId="23C41C40" w14:textId="77777777" w:rsidTr="0002620E">
        <w:trPr>
          <w:trHeight w:val="152"/>
        </w:trPr>
        <w:tc>
          <w:tcPr>
            <w:tcW w:w="1985" w:type="dxa"/>
            <w:vMerge/>
          </w:tcPr>
          <w:p w14:paraId="3630F8BE" w14:textId="77777777" w:rsidR="0085599C" w:rsidRPr="002B6CA0" w:rsidRDefault="0085599C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0FC364CC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010632AF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1.2 раскрывает влияние токсических веществ на организм;</w:t>
            </w:r>
          </w:p>
        </w:tc>
      </w:tr>
      <w:tr w:rsidR="0085599C" w:rsidRPr="002B6CA0" w14:paraId="22C02BC3" w14:textId="77777777" w:rsidTr="0002620E">
        <w:trPr>
          <w:trHeight w:val="152"/>
        </w:trPr>
        <w:tc>
          <w:tcPr>
            <w:tcW w:w="1985" w:type="dxa"/>
            <w:vMerge/>
          </w:tcPr>
          <w:p w14:paraId="6E606508" w14:textId="77777777" w:rsidR="0085599C" w:rsidRPr="002B6CA0" w:rsidRDefault="0085599C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0310E0AA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9879DDE" w14:textId="6BBB3B54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1.3 объясняет влияние факторов внешней среды на токсический эффект</w:t>
            </w:r>
          </w:p>
        </w:tc>
      </w:tr>
      <w:tr w:rsidR="0085599C" w:rsidRPr="002B6CA0" w14:paraId="5932BD0F" w14:textId="77777777" w:rsidTr="0002620E">
        <w:trPr>
          <w:trHeight w:val="76"/>
        </w:trPr>
        <w:tc>
          <w:tcPr>
            <w:tcW w:w="1985" w:type="dxa"/>
            <w:vMerge/>
          </w:tcPr>
          <w:p w14:paraId="067C6DC4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6E8BBBC9" w14:textId="1259F76C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2. Рассматривать закономерностей химических превращений и взаимодействия с биологическими объектами;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410FCB17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>2.1</w:t>
            </w:r>
            <w:r w:rsidRPr="002B6CA0">
              <w:rPr>
                <w:sz w:val="20"/>
                <w:szCs w:val="20"/>
              </w:rPr>
              <w:t xml:space="preserve"> раскрывает роль биологического мониторинга в контроле загрязнения окружающей среды;</w:t>
            </w:r>
          </w:p>
        </w:tc>
      </w:tr>
      <w:tr w:rsidR="0085599C" w:rsidRPr="002B6CA0" w14:paraId="6FD9613F" w14:textId="77777777" w:rsidTr="0002620E">
        <w:trPr>
          <w:trHeight w:val="76"/>
        </w:trPr>
        <w:tc>
          <w:tcPr>
            <w:tcW w:w="1985" w:type="dxa"/>
            <w:vMerge/>
          </w:tcPr>
          <w:p w14:paraId="0A8BC178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2E89DAFB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6070DEC1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 xml:space="preserve">2.2 </w:t>
            </w:r>
            <w:r w:rsidRPr="002B6CA0">
              <w:rPr>
                <w:sz w:val="20"/>
                <w:szCs w:val="20"/>
              </w:rPr>
              <w:t>проводить мониторинг воздействия токсикантов на ОС и проводить мероприятия по профилактике и защите окружающей среды от загрязнения токсикантами</w:t>
            </w:r>
          </w:p>
        </w:tc>
      </w:tr>
      <w:tr w:rsidR="0085599C" w:rsidRPr="002B6CA0" w14:paraId="36572692" w14:textId="77777777" w:rsidTr="0002620E">
        <w:trPr>
          <w:trHeight w:val="76"/>
        </w:trPr>
        <w:tc>
          <w:tcPr>
            <w:tcW w:w="1985" w:type="dxa"/>
            <w:vMerge/>
          </w:tcPr>
          <w:p w14:paraId="636B2419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2054B8FD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D497695" w14:textId="5322518D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2.3 Знает виды опасности токсикантов и их возможное воздействие на живые организмы</w:t>
            </w:r>
          </w:p>
        </w:tc>
      </w:tr>
      <w:tr w:rsidR="0085599C" w:rsidRPr="002B6CA0" w14:paraId="3950734B" w14:textId="77777777" w:rsidTr="0002620E">
        <w:trPr>
          <w:trHeight w:val="84"/>
        </w:trPr>
        <w:tc>
          <w:tcPr>
            <w:tcW w:w="1985" w:type="dxa"/>
            <w:vMerge/>
          </w:tcPr>
          <w:p w14:paraId="7A6DE0DD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6458780B" w14:textId="78EA92AE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3. выявление закономерностей накопления радионуклидов, тяжелых металлов и хлорорганических соединений в популяциях растений и животных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103486AF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>3.1</w:t>
            </w:r>
            <w:r w:rsidRPr="002B6CA0">
              <w:rPr>
                <w:sz w:val="20"/>
                <w:szCs w:val="20"/>
              </w:rPr>
              <w:t xml:space="preserve"> объясняет воздействие </w:t>
            </w:r>
            <w:proofErr w:type="spellStart"/>
            <w:r w:rsidRPr="002B6CA0">
              <w:rPr>
                <w:sz w:val="20"/>
                <w:szCs w:val="20"/>
              </w:rPr>
              <w:t>экотоксикантов</w:t>
            </w:r>
            <w:proofErr w:type="spellEnd"/>
            <w:r w:rsidRPr="002B6CA0">
              <w:rPr>
                <w:sz w:val="20"/>
                <w:szCs w:val="20"/>
              </w:rPr>
              <w:t xml:space="preserve"> и радиационного загрязнения на популяционную структуру, динамику популяций растений и животных;</w:t>
            </w:r>
          </w:p>
        </w:tc>
      </w:tr>
      <w:tr w:rsidR="0085599C" w:rsidRPr="002B6CA0" w14:paraId="219BA814" w14:textId="77777777" w:rsidTr="0002620E">
        <w:trPr>
          <w:trHeight w:val="84"/>
        </w:trPr>
        <w:tc>
          <w:tcPr>
            <w:tcW w:w="1985" w:type="dxa"/>
            <w:vMerge/>
          </w:tcPr>
          <w:p w14:paraId="5E63D47E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36DBD438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29428AFA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>3.2</w:t>
            </w:r>
            <w:r w:rsidRPr="002B6CA0">
              <w:rPr>
                <w:sz w:val="20"/>
                <w:szCs w:val="20"/>
              </w:rPr>
              <w:t xml:space="preserve"> выявляет основные закономерности изменчивости живых организмов как биоиндикационных показателей;  </w:t>
            </w:r>
          </w:p>
        </w:tc>
      </w:tr>
      <w:tr w:rsidR="0085599C" w:rsidRPr="002B6CA0" w14:paraId="5C5A8385" w14:textId="77777777" w:rsidTr="0002620E">
        <w:trPr>
          <w:trHeight w:val="84"/>
        </w:trPr>
        <w:tc>
          <w:tcPr>
            <w:tcW w:w="1985" w:type="dxa"/>
            <w:vMerge/>
          </w:tcPr>
          <w:p w14:paraId="416C87AD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7B9DC758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EF58775" w14:textId="4732CEFF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 xml:space="preserve">3.3 </w:t>
            </w:r>
            <w:r w:rsidRPr="002B6CA0">
              <w:rPr>
                <w:sz w:val="20"/>
                <w:szCs w:val="20"/>
              </w:rPr>
              <w:t>Прогнозирует здоровья популяции человека</w:t>
            </w:r>
          </w:p>
        </w:tc>
      </w:tr>
      <w:tr w:rsidR="0085599C" w:rsidRPr="002B6CA0" w14:paraId="0401B6E3" w14:textId="77777777" w:rsidTr="0002620E">
        <w:trPr>
          <w:trHeight w:val="76"/>
        </w:trPr>
        <w:tc>
          <w:tcPr>
            <w:tcW w:w="1985" w:type="dxa"/>
            <w:vMerge/>
          </w:tcPr>
          <w:p w14:paraId="1BFECDCB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929A304" w14:textId="2A8207BF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4. моделирование динамики популяций в условиях токсического и радиационного стресса;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3B3ACA05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4.1 владеет навыками моделирования динамики популяций в условиях </w:t>
            </w:r>
            <w:r w:rsidRPr="002B6CA0">
              <w:rPr>
                <w:sz w:val="20"/>
                <w:szCs w:val="20"/>
              </w:rPr>
              <w:lastRenderedPageBreak/>
              <w:t>токсикологического и радиационного стресса</w:t>
            </w:r>
          </w:p>
        </w:tc>
      </w:tr>
      <w:tr w:rsidR="0085599C" w:rsidRPr="002B6CA0" w14:paraId="2D269C42" w14:textId="77777777" w:rsidTr="0002620E">
        <w:trPr>
          <w:trHeight w:val="76"/>
        </w:trPr>
        <w:tc>
          <w:tcPr>
            <w:tcW w:w="1985" w:type="dxa"/>
            <w:vMerge/>
          </w:tcPr>
          <w:p w14:paraId="50D1D9FC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1DA4893E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55DD3EB1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4.2 знает альтернативный подход к оценке состояния окружающей среды</w:t>
            </w:r>
          </w:p>
        </w:tc>
      </w:tr>
      <w:tr w:rsidR="0085599C" w:rsidRPr="002B6CA0" w14:paraId="310596CF" w14:textId="77777777" w:rsidTr="0002620E">
        <w:trPr>
          <w:trHeight w:val="76"/>
        </w:trPr>
        <w:tc>
          <w:tcPr>
            <w:tcW w:w="1985" w:type="dxa"/>
            <w:vMerge/>
          </w:tcPr>
          <w:p w14:paraId="79DC5866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15383413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832697D" w14:textId="0D410ADB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4.3 анализирует принципы и задачи почвенного мониторинга, контролируемые показатели и методы почвенно-химического мониторинга</w:t>
            </w:r>
          </w:p>
        </w:tc>
      </w:tr>
      <w:tr w:rsidR="0085599C" w:rsidRPr="002B6CA0" w14:paraId="019F5053" w14:textId="77777777" w:rsidTr="0002620E">
        <w:trPr>
          <w:trHeight w:val="76"/>
        </w:trPr>
        <w:tc>
          <w:tcPr>
            <w:tcW w:w="1985" w:type="dxa"/>
            <w:vMerge/>
          </w:tcPr>
          <w:p w14:paraId="01E72214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B130507" w14:textId="25DDD18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5. анализировать экологические и социальные проблемы, связанные с изменением состояния окружающей природной среды и выбросами загрязняющих веществ в окружающую среду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099942F8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5.1 применят на практике параметры экосистем, подлежащие регистрации при экологическом нормировании</w:t>
            </w:r>
          </w:p>
        </w:tc>
      </w:tr>
      <w:tr w:rsidR="0085599C" w:rsidRPr="002B6CA0" w14:paraId="41006963" w14:textId="77777777" w:rsidTr="0002620E">
        <w:trPr>
          <w:trHeight w:val="76"/>
        </w:trPr>
        <w:tc>
          <w:tcPr>
            <w:tcW w:w="1985" w:type="dxa"/>
            <w:vMerge/>
          </w:tcPr>
          <w:p w14:paraId="57D91EB9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3F7C7D3E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5A46C9D9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5.2 владеет методами </w:t>
            </w:r>
            <w:proofErr w:type="spellStart"/>
            <w:r w:rsidRPr="002B6CA0">
              <w:rPr>
                <w:sz w:val="20"/>
                <w:szCs w:val="20"/>
              </w:rPr>
              <w:t>биоиндикации</w:t>
            </w:r>
            <w:proofErr w:type="spellEnd"/>
            <w:r w:rsidRPr="002B6CA0">
              <w:rPr>
                <w:sz w:val="20"/>
                <w:szCs w:val="20"/>
              </w:rPr>
              <w:t xml:space="preserve"> и биотестирования;</w:t>
            </w:r>
          </w:p>
        </w:tc>
      </w:tr>
      <w:tr w:rsidR="0085599C" w:rsidRPr="002B6CA0" w14:paraId="2E716126" w14:textId="77777777" w:rsidTr="0002620E">
        <w:trPr>
          <w:trHeight w:val="76"/>
        </w:trPr>
        <w:tc>
          <w:tcPr>
            <w:tcW w:w="1985" w:type="dxa"/>
            <w:vMerge/>
          </w:tcPr>
          <w:p w14:paraId="244A63B1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54DF44A2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1458D1B2" w14:textId="02B8D41C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5.3. </w:t>
            </w:r>
            <w:proofErr w:type="spellStart"/>
            <w:r w:rsidRPr="002B6CA0">
              <w:rPr>
                <w:sz w:val="20"/>
                <w:szCs w:val="20"/>
              </w:rPr>
              <w:t>интерпретует</w:t>
            </w:r>
            <w:proofErr w:type="spellEnd"/>
            <w:r w:rsidRPr="002B6CA0">
              <w:rPr>
                <w:sz w:val="20"/>
                <w:szCs w:val="20"/>
              </w:rPr>
              <w:t xml:space="preserve"> возможности адаптации популяций к техногенному загрязнению</w:t>
            </w:r>
          </w:p>
        </w:tc>
      </w:tr>
      <w:tr w:rsidR="00A02A85" w:rsidRPr="002B6CA0" w14:paraId="25E2A13A" w14:textId="77777777" w:rsidTr="0002620E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2B6CA0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AB0B296" w:rsidR="00A02A85" w:rsidRPr="002B6CA0" w:rsidRDefault="00623D2B" w:rsidP="002159D8">
            <w:pPr>
              <w:rPr>
                <w:bCs/>
                <w:sz w:val="20"/>
                <w:szCs w:val="20"/>
              </w:rPr>
            </w:pPr>
            <w:r w:rsidRPr="002B6CA0">
              <w:rPr>
                <w:bCs/>
                <w:sz w:val="20"/>
                <w:szCs w:val="20"/>
              </w:rPr>
              <w:t>Основы биотехнологии, Экологическая биотехнология</w:t>
            </w:r>
          </w:p>
        </w:tc>
      </w:tr>
      <w:tr w:rsidR="00A02A85" w:rsidRPr="002B6CA0" w14:paraId="4C1146AC" w14:textId="77777777" w:rsidTr="0002620E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2B6CA0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63917B5" w:rsidR="00A02A85" w:rsidRPr="002B6CA0" w:rsidRDefault="00D83319" w:rsidP="002159D8">
            <w:pPr>
              <w:rPr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>Генная инженерия окружающей среды</w:t>
            </w:r>
          </w:p>
        </w:tc>
      </w:tr>
      <w:tr w:rsidR="00A02A85" w:rsidRPr="002B6CA0" w14:paraId="6BE37B1D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2B6CA0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B6CA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296BE779" w:rsidR="00A02A85" w:rsidRPr="002B6CA0" w:rsidRDefault="00A02A85" w:rsidP="002159D8">
            <w:pPr>
              <w:rPr>
                <w:sz w:val="20"/>
                <w:szCs w:val="20"/>
                <w:lang w:val="kk-KZ"/>
              </w:rPr>
            </w:pPr>
            <w:r w:rsidRPr="002B6CA0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2B6CA0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2B6CA0">
              <w:rPr>
                <w:color w:val="000000"/>
                <w:sz w:val="20"/>
                <w:szCs w:val="20"/>
              </w:rPr>
              <w:t>о</w:t>
            </w:r>
            <w:r w:rsidRPr="002B6CA0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  <w:r w:rsidR="009D62F5" w:rsidRPr="002B6CA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7BB6DF5" w14:textId="2C761CE2" w:rsidR="00B77CC2" w:rsidRPr="002B6CA0" w:rsidRDefault="007A3A8B" w:rsidP="00B7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1.Котелевцев, С. В. Экологическая токсикология и биотестирование водных экосистем : учеб. пособие / С.В. </w:t>
            </w:r>
            <w:proofErr w:type="spellStart"/>
            <w:r w:rsidRPr="002B6CA0">
              <w:rPr>
                <w:sz w:val="20"/>
                <w:szCs w:val="20"/>
              </w:rPr>
              <w:t>Котелевцев</w:t>
            </w:r>
            <w:proofErr w:type="spellEnd"/>
            <w:r w:rsidRPr="002B6CA0">
              <w:rPr>
                <w:sz w:val="20"/>
                <w:szCs w:val="20"/>
              </w:rPr>
              <w:t xml:space="preserve">, Д.Н. Маторин, А.П. Садчиков. -Москва : ИНФРА-М, 2015. - 252 с. </w:t>
            </w:r>
          </w:p>
          <w:p w14:paraId="5A7E8BFF" w14:textId="77777777" w:rsidR="007E55F8" w:rsidRPr="002B6CA0" w:rsidRDefault="007A3A8B" w:rsidP="00B7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 2.Собгайда, Н.А. Методы контроля качества окружающей среды: Учебное пособие / Н.А. </w:t>
            </w:r>
            <w:proofErr w:type="spellStart"/>
            <w:r w:rsidRPr="002B6CA0">
              <w:rPr>
                <w:sz w:val="20"/>
                <w:szCs w:val="20"/>
              </w:rPr>
              <w:t>Собгайда</w:t>
            </w:r>
            <w:proofErr w:type="spellEnd"/>
            <w:r w:rsidRPr="002B6CA0">
              <w:rPr>
                <w:sz w:val="20"/>
                <w:szCs w:val="20"/>
              </w:rPr>
              <w:t>. - Москва : Форум: ИНФРА-М, 2016. - 112 с.</w:t>
            </w:r>
          </w:p>
          <w:p w14:paraId="355E4A08" w14:textId="43CD995E" w:rsidR="00A02A85" w:rsidRPr="002B6CA0" w:rsidRDefault="007A3A8B" w:rsidP="00B7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3.Груздев, В. С. </w:t>
            </w:r>
            <w:proofErr w:type="spellStart"/>
            <w:r w:rsidRPr="002B6CA0">
              <w:rPr>
                <w:sz w:val="20"/>
                <w:szCs w:val="20"/>
              </w:rPr>
              <w:t>Биоиндикация</w:t>
            </w:r>
            <w:proofErr w:type="spellEnd"/>
            <w:r w:rsidRPr="002B6CA0">
              <w:rPr>
                <w:sz w:val="20"/>
                <w:szCs w:val="20"/>
              </w:rPr>
              <w:t xml:space="preserve"> состояния окружающей среды : монография / В.С. Груздев. - Москва : ИНФРА-М, 2020. - 160 с. - (Научная мысль). - www.dx.doi.org/10.12737/monography_5a6f02e2738690.08466285. - ISBN 978-5-16-013797-1. - Текст : электронный. - URL: </w:t>
            </w:r>
          </w:p>
          <w:p w14:paraId="0B897B13" w14:textId="059D1505" w:rsidR="00ED3111" w:rsidRPr="002B6CA0" w:rsidRDefault="00ED3111" w:rsidP="00B7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4. </w:t>
            </w:r>
            <w:proofErr w:type="spellStart"/>
            <w:r w:rsidRPr="002B6CA0">
              <w:rPr>
                <w:sz w:val="20"/>
                <w:szCs w:val="20"/>
              </w:rPr>
              <w:t>Реховская</w:t>
            </w:r>
            <w:proofErr w:type="spellEnd"/>
            <w:r w:rsidRPr="002B6CA0">
              <w:rPr>
                <w:sz w:val="20"/>
                <w:szCs w:val="20"/>
              </w:rPr>
              <w:t xml:space="preserve">, Е. О. Экологическая токсикология [Электронный ресурс] : учебное пособие / Е. О. </w:t>
            </w:r>
            <w:proofErr w:type="spellStart"/>
            <w:r w:rsidRPr="002B6CA0">
              <w:rPr>
                <w:sz w:val="20"/>
                <w:szCs w:val="20"/>
              </w:rPr>
              <w:t>Реховская</w:t>
            </w:r>
            <w:proofErr w:type="spellEnd"/>
            <w:r w:rsidRPr="002B6CA0">
              <w:rPr>
                <w:sz w:val="20"/>
                <w:szCs w:val="20"/>
              </w:rPr>
              <w:t xml:space="preserve"> ; Минобрнауки России, Омский государственный технический университет. - Омск : ОмГТУ, 2017. - 117 с.</w:t>
            </w:r>
          </w:p>
          <w:p w14:paraId="7D4ADC9C" w14:textId="54A4ABCB" w:rsidR="00A02A85" w:rsidRPr="002B6CA0" w:rsidRDefault="009D62F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>Дополнительная:</w:t>
            </w:r>
          </w:p>
          <w:p w14:paraId="48F25912" w14:textId="5871CD4E" w:rsidR="00B21091" w:rsidRPr="002B6CA0" w:rsidRDefault="00B2109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1.</w:t>
            </w:r>
            <w:r w:rsidR="00F62190" w:rsidRPr="002B6CA0">
              <w:rPr>
                <w:sz w:val="20"/>
                <w:szCs w:val="20"/>
              </w:rPr>
              <w:t xml:space="preserve">Опекунова, М.Г. </w:t>
            </w:r>
            <w:proofErr w:type="spellStart"/>
            <w:r w:rsidR="00F62190" w:rsidRPr="002B6CA0">
              <w:rPr>
                <w:sz w:val="20"/>
                <w:szCs w:val="20"/>
              </w:rPr>
              <w:t>Биоиндикация</w:t>
            </w:r>
            <w:proofErr w:type="spellEnd"/>
            <w:r w:rsidR="00F62190" w:rsidRPr="002B6CA0">
              <w:rPr>
                <w:sz w:val="20"/>
                <w:szCs w:val="20"/>
              </w:rPr>
              <w:t xml:space="preserve"> загрязнений: Учебное пособие / М.Г. </w:t>
            </w:r>
            <w:proofErr w:type="spellStart"/>
            <w:r w:rsidR="00F62190" w:rsidRPr="002B6CA0">
              <w:rPr>
                <w:sz w:val="20"/>
                <w:szCs w:val="20"/>
              </w:rPr>
              <w:t>Опекунова</w:t>
            </w:r>
            <w:proofErr w:type="spellEnd"/>
            <w:r w:rsidR="00F62190" w:rsidRPr="002B6CA0">
              <w:rPr>
                <w:sz w:val="20"/>
                <w:szCs w:val="20"/>
              </w:rPr>
              <w:t xml:space="preserve">. - Санкт-Петербург: СПбГУ, 2016. - 300 с.- ISBN 978-5-288-05674-1. - Текст : электронный. - URL: https://znanium.com/catalog/product/941411 (дата обращения: 25.05.2021)   </w:t>
            </w:r>
          </w:p>
          <w:p w14:paraId="3310ABB1" w14:textId="3B9E74C4" w:rsidR="00F62190" w:rsidRPr="002B6CA0" w:rsidRDefault="00F6219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2. Шевцова, Н.С. Стандарты качества окружающей среды: Учебное пособие / Н.С. Шевцова, Ю.Л. Шевцов, Н.Л. Бацукова; Под ред. М.Г. </w:t>
            </w:r>
            <w:proofErr w:type="spellStart"/>
            <w:r w:rsidRPr="002B6CA0">
              <w:rPr>
                <w:sz w:val="20"/>
                <w:szCs w:val="20"/>
              </w:rPr>
              <w:t>Ясовеева</w:t>
            </w:r>
            <w:proofErr w:type="spellEnd"/>
            <w:r w:rsidRPr="002B6CA0">
              <w:rPr>
                <w:sz w:val="20"/>
                <w:szCs w:val="20"/>
              </w:rPr>
              <w:t>. - Москва: ИНФРА-М, Минск: Нов. знание, 2015. - 156 с</w:t>
            </w:r>
          </w:p>
          <w:p w14:paraId="6BE47A55" w14:textId="5670635D" w:rsidR="00A02A85" w:rsidRPr="002B6CA0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2B6CA0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2B6CA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11F91C9" w14:textId="3A57C031" w:rsidR="00BE4096" w:rsidRPr="002B6CA0" w:rsidRDefault="00A02A85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hyperlink r:id="rId10" w:history="1"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>://</w:t>
              </w:r>
              <w:proofErr w:type="spellStart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proofErr w:type="spellEnd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proofErr w:type="spellEnd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proofErr w:type="spellEnd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>/</w:t>
              </w:r>
              <w:proofErr w:type="spellStart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proofErr w:type="spellEnd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 xml:space="preserve">/ </w:t>
              </w:r>
            </w:hyperlink>
          </w:p>
          <w:p w14:paraId="03287FB9" w14:textId="77777777" w:rsidR="00BE4096" w:rsidRPr="002B6CA0" w:rsidRDefault="00000000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11" w:history="1"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43B89C6C" w14:textId="77777777" w:rsidR="00BE4096" w:rsidRPr="002B6CA0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2B6CA0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1C55A844" w14:textId="77777777" w:rsidR="00BE4096" w:rsidRPr="002B6CA0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2B6CA0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12" w:history="1">
              <w:r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Pr="002B6CA0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2B35036A" w14:textId="77777777" w:rsidR="00BE4096" w:rsidRPr="002B6CA0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rStyle w:val="af9"/>
                <w:color w:val="548DD4" w:themeColor="text2" w:themeTint="99"/>
                <w:sz w:val="20"/>
                <w:szCs w:val="20"/>
              </w:rPr>
            </w:pPr>
            <w:r w:rsidRPr="002B6CA0">
              <w:rPr>
                <w:color w:val="548DD4" w:themeColor="text2" w:themeTint="99"/>
                <w:sz w:val="20"/>
                <w:szCs w:val="20"/>
                <w:lang w:val="en-US"/>
              </w:rPr>
              <w:t> </w:t>
            </w:r>
            <w:hyperlink r:id="rId13" w:history="1">
              <w:r w:rsidRPr="002B6CA0">
                <w:rPr>
                  <w:rStyle w:val="af9"/>
                  <w:color w:val="548DD4" w:themeColor="text2" w:themeTint="99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56112C75" w14:textId="2FA6C089" w:rsidR="00A02A85" w:rsidRPr="002B6CA0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2B6CA0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10F6F5FC" w14:textId="728AC2A2" w:rsidR="00A02A85" w:rsidRPr="002B6CA0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2B6CA0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2B6CA0" w:rsidRDefault="00A02A85" w:rsidP="002159D8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2B6CA0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2B6CA0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2B6CA0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2B6CA0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2B6CA0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2B6CA0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B6CA0">
              <w:rPr>
                <w:sz w:val="20"/>
                <w:szCs w:val="20"/>
                <w:lang w:val="en-US"/>
              </w:rPr>
              <w:t>Univer</w:t>
            </w:r>
            <w:r w:rsidRPr="002B6CA0">
              <w:rPr>
                <w:sz w:val="20"/>
                <w:szCs w:val="20"/>
              </w:rPr>
              <w:t>.</w:t>
            </w:r>
          </w:p>
          <w:p w14:paraId="78152A39" w14:textId="3B72F214" w:rsidR="00ED7803" w:rsidRPr="002B6CA0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2B6CA0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2B6CA0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2B6CA0">
              <w:rPr>
                <w:sz w:val="20"/>
                <w:szCs w:val="20"/>
              </w:rPr>
              <w:t>е</w:t>
            </w:r>
            <w:r w:rsidR="001C3D29" w:rsidRPr="002B6CA0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2B6CA0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2B6CA0">
              <w:rPr>
                <w:sz w:val="20"/>
                <w:szCs w:val="20"/>
              </w:rPr>
              <w:t>силлабусе</w:t>
            </w:r>
            <w:proofErr w:type="spellEnd"/>
            <w:r w:rsidR="00407938" w:rsidRPr="002B6CA0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2B6CA0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2B6CA0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2B6CA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2B6CA0">
              <w:rPr>
                <w:b/>
                <w:bCs/>
                <w:sz w:val="20"/>
                <w:szCs w:val="20"/>
              </w:rPr>
              <w:t xml:space="preserve">. </w:t>
            </w:r>
            <w:r w:rsidRPr="002B6CA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2B6CA0">
              <w:rPr>
                <w:sz w:val="20"/>
                <w:szCs w:val="20"/>
              </w:rPr>
              <w:t>дисциплины</w:t>
            </w:r>
            <w:r w:rsidRPr="002B6CA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2B6CA0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2B6CA0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2B6CA0">
              <w:rPr>
                <w:rStyle w:val="af9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2B6CA0">
              <w:rPr>
                <w:sz w:val="20"/>
                <w:szCs w:val="20"/>
              </w:rPr>
              <w:t>О</w:t>
            </w:r>
            <w:r w:rsidRPr="002B6CA0">
              <w:rPr>
                <w:sz w:val="20"/>
                <w:szCs w:val="20"/>
              </w:rPr>
              <w:t xml:space="preserve"> </w:t>
            </w:r>
            <w:r w:rsidR="00B8539F" w:rsidRPr="002B6CA0">
              <w:rPr>
                <w:sz w:val="20"/>
                <w:szCs w:val="20"/>
              </w:rPr>
              <w:t xml:space="preserve">развивают у обучающегося </w:t>
            </w:r>
            <w:r w:rsidRPr="002B6CA0">
              <w:rPr>
                <w:sz w:val="20"/>
                <w:szCs w:val="20"/>
              </w:rPr>
              <w:t>самостоятель</w:t>
            </w:r>
            <w:r w:rsidR="00B8539F" w:rsidRPr="002B6CA0">
              <w:rPr>
                <w:sz w:val="20"/>
                <w:szCs w:val="20"/>
              </w:rPr>
              <w:t>ность</w:t>
            </w:r>
            <w:r w:rsidR="003F4279" w:rsidRPr="002B6CA0">
              <w:rPr>
                <w:sz w:val="20"/>
                <w:szCs w:val="20"/>
              </w:rPr>
              <w:t>,</w:t>
            </w:r>
            <w:r w:rsidR="00B8539F" w:rsidRPr="002B6CA0">
              <w:rPr>
                <w:sz w:val="20"/>
                <w:szCs w:val="20"/>
              </w:rPr>
              <w:t xml:space="preserve"> </w:t>
            </w:r>
            <w:r w:rsidR="003F4279" w:rsidRPr="002B6CA0">
              <w:rPr>
                <w:sz w:val="20"/>
                <w:szCs w:val="20"/>
              </w:rPr>
              <w:t>критическое мышление, креативность.</w:t>
            </w:r>
            <w:r w:rsidRPr="002B6CA0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2B6CA0">
              <w:rPr>
                <w:sz w:val="20"/>
                <w:szCs w:val="20"/>
              </w:rPr>
              <w:t>выполнения заданий</w:t>
            </w:r>
            <w:r w:rsidRPr="002B6CA0">
              <w:rPr>
                <w:sz w:val="20"/>
                <w:szCs w:val="20"/>
              </w:rPr>
              <w:t>.</w:t>
            </w:r>
          </w:p>
          <w:p w14:paraId="0DB11E16" w14:textId="475359D1" w:rsidR="00A02A8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B6CA0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B6CA0">
              <w:rPr>
                <w:rStyle w:val="af9"/>
                <w:sz w:val="20"/>
                <w:szCs w:val="20"/>
                <w:u w:val="single"/>
              </w:rPr>
              <w:t>,</w:t>
            </w:r>
            <w:r w:rsidRPr="002B6CA0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B6CA0">
              <w:rPr>
                <w:sz w:val="20"/>
                <w:szCs w:val="20"/>
                <w:lang w:val="en-US"/>
              </w:rPr>
              <w:t>Univer</w:t>
            </w:r>
            <w:r w:rsidRPr="002B6CA0">
              <w:rPr>
                <w:sz w:val="20"/>
                <w:szCs w:val="20"/>
              </w:rPr>
              <w:t>.</w:t>
            </w:r>
          </w:p>
          <w:p w14:paraId="65DA7148" w14:textId="1DB6DC64" w:rsidR="00A02A85" w:rsidRPr="002B6CA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2B6CA0">
              <w:rPr>
                <w:b/>
                <w:bCs/>
                <w:sz w:val="20"/>
                <w:szCs w:val="20"/>
              </w:rPr>
              <w:t xml:space="preserve">. </w:t>
            </w:r>
            <w:r w:rsidRPr="002B6CA0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86DE034" w:rsidR="00A02A85" w:rsidRPr="002B6CA0" w:rsidRDefault="00B727B9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Все о</w:t>
            </w:r>
            <w:r w:rsidR="00A02A85" w:rsidRPr="002B6CA0">
              <w:rPr>
                <w:sz w:val="20"/>
                <w:szCs w:val="20"/>
              </w:rPr>
              <w:t>бучающиеся</w:t>
            </w:r>
            <w:r w:rsidR="00830F23" w:rsidRPr="002B6CA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2B6CA0">
              <w:rPr>
                <w:sz w:val="20"/>
                <w:szCs w:val="20"/>
              </w:rPr>
              <w:t xml:space="preserve">могут </w:t>
            </w:r>
            <w:r w:rsidR="00A02A85" w:rsidRPr="002B6CA0">
              <w:rPr>
                <w:sz w:val="20"/>
                <w:szCs w:val="20"/>
              </w:rPr>
              <w:t>получать консуль</w:t>
            </w:r>
            <w:r w:rsidR="003F4F34" w:rsidRPr="002B6CA0">
              <w:rPr>
                <w:sz w:val="20"/>
                <w:szCs w:val="20"/>
              </w:rPr>
              <w:t>тативную</w:t>
            </w:r>
            <w:r w:rsidR="00A02A85" w:rsidRPr="002B6CA0">
              <w:rPr>
                <w:sz w:val="20"/>
                <w:szCs w:val="20"/>
              </w:rPr>
              <w:t xml:space="preserve"> помощь по телефону/ е-</w:t>
            </w:r>
            <w:r w:rsidR="00A02A85" w:rsidRPr="002B6CA0">
              <w:rPr>
                <w:sz w:val="20"/>
                <w:szCs w:val="20"/>
                <w:lang w:val="en-US"/>
              </w:rPr>
              <w:t>mail</w:t>
            </w:r>
            <w:r w:rsidR="00A02A85" w:rsidRPr="002B6CA0">
              <w:rPr>
                <w:sz w:val="20"/>
                <w:szCs w:val="20"/>
              </w:rPr>
              <w:t xml:space="preserve"> </w:t>
            </w:r>
            <w:hyperlink r:id="rId18" w:history="1">
              <w:r w:rsidR="0002620E" w:rsidRPr="00DD47C8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mamytovanur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</w:rPr>
                <w:t>@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gmail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 w:rsidR="0002620E" w:rsidRPr="0002620E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B2590C" w:rsidRPr="002B6CA0">
              <w:rPr>
                <w:sz w:val="20"/>
                <w:szCs w:val="20"/>
                <w:lang w:val="kk-KZ"/>
              </w:rPr>
              <w:t>либо</w:t>
            </w:r>
            <w:r w:rsidR="00B2590C"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2B6CA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2B6CA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2B6CA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2B6CA0">
              <w:rPr>
                <w:iCs/>
                <w:sz w:val="20"/>
                <w:szCs w:val="20"/>
              </w:rPr>
              <w:t xml:space="preserve"> </w:t>
            </w:r>
            <w:r w:rsidR="00A02A85" w:rsidRPr="002B6CA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2B6CA0">
              <w:rPr>
                <w:i/>
                <w:sz w:val="20"/>
                <w:szCs w:val="20"/>
              </w:rPr>
              <w:t xml:space="preserve"> </w:t>
            </w:r>
            <w:r w:rsidR="00AF3F8F" w:rsidRPr="002B6CA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2B6CA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2B6CA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2B6CA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2B6CA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2B6CA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2B6CA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2B6CA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2B6CA0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Интеграция</w:t>
            </w:r>
            <w:r w:rsidRPr="002B6CA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МОО</w:t>
            </w:r>
            <w:r w:rsidRPr="002B6CA0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2B6CA0">
              <w:rPr>
                <w:b/>
                <w:sz w:val="20"/>
                <w:szCs w:val="20"/>
                <w:lang w:val="en-US"/>
              </w:rPr>
              <w:t>.</w:t>
            </w:r>
            <w:r w:rsidRPr="002B6CA0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2B6CA0">
              <w:rPr>
                <w:sz w:val="20"/>
                <w:szCs w:val="20"/>
              </w:rPr>
              <w:t xml:space="preserve">В случае интеграции </w:t>
            </w:r>
            <w:r w:rsidR="00C6051D" w:rsidRPr="002B6CA0">
              <w:rPr>
                <w:bCs/>
                <w:sz w:val="20"/>
                <w:szCs w:val="20"/>
              </w:rPr>
              <w:t>МОО</w:t>
            </w:r>
            <w:r w:rsidR="00C6051D" w:rsidRPr="002B6CA0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2B6CA0">
              <w:rPr>
                <w:sz w:val="20"/>
                <w:szCs w:val="20"/>
              </w:rPr>
              <w:t xml:space="preserve"> в дисциплину, в</w:t>
            </w:r>
            <w:r w:rsidRPr="002B6CA0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2B6CA0">
              <w:rPr>
                <w:sz w:val="20"/>
                <w:szCs w:val="20"/>
                <w:lang w:val="en-US"/>
              </w:rPr>
              <w:t>C</w:t>
            </w:r>
            <w:r w:rsidRPr="002B6CA0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2B6CA0">
              <w:rPr>
                <w:bCs/>
                <w:sz w:val="20"/>
                <w:szCs w:val="20"/>
              </w:rPr>
              <w:t>МОО</w:t>
            </w:r>
            <w:r w:rsidR="008D1CCF" w:rsidRPr="002B6CA0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2B6CA0">
              <w:rPr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ВНИМАНИЕ! </w:t>
            </w:r>
            <w:r w:rsidRPr="002B6CA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2B6CA0">
              <w:rPr>
                <w:sz w:val="20"/>
                <w:szCs w:val="20"/>
              </w:rPr>
              <w:t>дисциплины</w:t>
            </w:r>
            <w:r w:rsidRPr="002B6CA0">
              <w:rPr>
                <w:sz w:val="20"/>
                <w:szCs w:val="20"/>
              </w:rPr>
              <w:t>, а также в МОО</w:t>
            </w:r>
            <w:r w:rsidRPr="002B6CA0">
              <w:rPr>
                <w:sz w:val="20"/>
                <w:szCs w:val="20"/>
                <w:lang w:val="en-US"/>
              </w:rPr>
              <w:t>C</w:t>
            </w:r>
            <w:r w:rsidRPr="002B6CA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2B6CA0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B6CA0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2B6CA0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2B6CA0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B6CA0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2B6CA0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2B6CA0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2B6CA0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2B6CA0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2B6CA0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2B6CA0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2B6CA0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э</w:t>
            </w:r>
            <w:r w:rsidR="00384CD8" w:rsidRPr="002B6CA0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2B6CA0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2B6CA0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Баллы</w:t>
            </w:r>
            <w:r w:rsidR="0084687B" w:rsidRPr="002B6CA0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2B6CA0" w:rsidRDefault="00384CD8" w:rsidP="00753B50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%</w:t>
            </w:r>
            <w:r w:rsidR="00854136" w:rsidRPr="002B6CA0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2B6CA0" w:rsidRDefault="00854136" w:rsidP="00753B50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О</w:t>
            </w:r>
            <w:r w:rsidR="00384CD8" w:rsidRPr="002B6CA0">
              <w:rPr>
                <w:b/>
                <w:bCs/>
                <w:sz w:val="20"/>
                <w:szCs w:val="20"/>
              </w:rPr>
              <w:t>ценк</w:t>
            </w:r>
            <w:r w:rsidRPr="002B6CA0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B6CA0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оценивание </w:t>
            </w:r>
            <w:r w:rsidRPr="002B6CA0">
              <w:rPr>
                <w:bCs/>
                <w:sz w:val="20"/>
                <w:szCs w:val="20"/>
              </w:rPr>
              <w:t>–</w:t>
            </w:r>
            <w:r w:rsidRPr="002B6CA0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B6CA0">
              <w:rPr>
                <w:sz w:val="20"/>
                <w:szCs w:val="20"/>
              </w:rPr>
              <w:t>Основано на</w:t>
            </w:r>
            <w:r w:rsidR="00AC0C46" w:rsidRPr="002B6CA0">
              <w:rPr>
                <w:sz w:val="20"/>
                <w:szCs w:val="20"/>
              </w:rPr>
              <w:t xml:space="preserve"> </w:t>
            </w:r>
            <w:proofErr w:type="spellStart"/>
            <w:r w:rsidRPr="002B6CA0">
              <w:rPr>
                <w:sz w:val="20"/>
                <w:szCs w:val="20"/>
              </w:rPr>
              <w:t>формативно</w:t>
            </w:r>
            <w:r w:rsidR="00DB76FD" w:rsidRPr="002B6CA0">
              <w:rPr>
                <w:sz w:val="20"/>
                <w:szCs w:val="20"/>
              </w:rPr>
              <w:t>м</w:t>
            </w:r>
            <w:proofErr w:type="spellEnd"/>
            <w:r w:rsidRPr="002B6CA0">
              <w:rPr>
                <w:sz w:val="20"/>
                <w:szCs w:val="20"/>
              </w:rPr>
              <w:t xml:space="preserve"> и </w:t>
            </w:r>
            <w:proofErr w:type="spellStart"/>
            <w:r w:rsidRPr="002B6CA0">
              <w:rPr>
                <w:sz w:val="20"/>
                <w:szCs w:val="20"/>
              </w:rPr>
              <w:t>суммативно</w:t>
            </w:r>
            <w:r w:rsidR="00DB76FD" w:rsidRPr="002B6CA0">
              <w:rPr>
                <w:sz w:val="20"/>
                <w:szCs w:val="20"/>
              </w:rPr>
              <w:t>м</w:t>
            </w:r>
            <w:proofErr w:type="spellEnd"/>
            <w:r w:rsidRPr="002B6CA0">
              <w:rPr>
                <w:sz w:val="20"/>
                <w:szCs w:val="20"/>
              </w:rPr>
              <w:t xml:space="preserve"> оценивани</w:t>
            </w:r>
            <w:r w:rsidR="00203226" w:rsidRPr="002B6CA0">
              <w:rPr>
                <w:sz w:val="20"/>
                <w:szCs w:val="20"/>
              </w:rPr>
              <w:t>и</w:t>
            </w:r>
            <w:r w:rsidRPr="002B6CA0">
              <w:rPr>
                <w:sz w:val="20"/>
                <w:szCs w:val="20"/>
              </w:rPr>
              <w:t>.</w:t>
            </w:r>
          </w:p>
          <w:p w14:paraId="2C87C24C" w14:textId="26BAD948" w:rsidR="00D534C1" w:rsidRPr="002B6CA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2B6CA0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2B6CA0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2B6CA0">
              <w:rPr>
                <w:sz w:val="20"/>
                <w:szCs w:val="20"/>
              </w:rPr>
              <w:t xml:space="preserve">вид </w:t>
            </w:r>
            <w:r w:rsidRPr="002B6CA0">
              <w:rPr>
                <w:sz w:val="20"/>
                <w:szCs w:val="20"/>
              </w:rPr>
              <w:t>оценивани</w:t>
            </w:r>
            <w:r w:rsidR="00E81CB3" w:rsidRPr="002B6CA0">
              <w:rPr>
                <w:sz w:val="20"/>
                <w:szCs w:val="20"/>
              </w:rPr>
              <w:t>я</w:t>
            </w:r>
            <w:r w:rsidR="002A5787" w:rsidRPr="002B6CA0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2B6CA0">
              <w:rPr>
                <w:sz w:val="20"/>
                <w:szCs w:val="20"/>
              </w:rPr>
              <w:t xml:space="preserve"> </w:t>
            </w:r>
            <w:r w:rsidR="002A5787" w:rsidRPr="002B6CA0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2B6CA0">
              <w:rPr>
                <w:sz w:val="20"/>
                <w:szCs w:val="20"/>
              </w:rPr>
              <w:t>.</w:t>
            </w:r>
            <w:r w:rsidR="002A5787" w:rsidRPr="002B6CA0">
              <w:rPr>
                <w:sz w:val="20"/>
                <w:szCs w:val="20"/>
              </w:rPr>
              <w:t xml:space="preserve"> </w:t>
            </w:r>
            <w:r w:rsidR="008B6044" w:rsidRPr="002B6CA0">
              <w:rPr>
                <w:sz w:val="20"/>
                <w:szCs w:val="20"/>
              </w:rPr>
              <w:t>О</w:t>
            </w:r>
            <w:r w:rsidR="002A5787" w:rsidRPr="002B6CA0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2B6CA0">
              <w:rPr>
                <w:sz w:val="20"/>
                <w:szCs w:val="20"/>
              </w:rPr>
              <w:t xml:space="preserve"> </w:t>
            </w:r>
            <w:r w:rsidR="002A5787" w:rsidRPr="002B6CA0">
              <w:rPr>
                <w:sz w:val="20"/>
                <w:szCs w:val="20"/>
              </w:rPr>
              <w:t>обучающимся и преподавателем</w:t>
            </w:r>
            <w:r w:rsidR="009746F5" w:rsidRPr="002B6CA0">
              <w:rPr>
                <w:sz w:val="20"/>
                <w:szCs w:val="20"/>
              </w:rPr>
              <w:t xml:space="preserve">. </w:t>
            </w:r>
            <w:r w:rsidR="004065C8" w:rsidRPr="002B6CA0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B6CA0">
              <w:rPr>
                <w:sz w:val="20"/>
                <w:szCs w:val="20"/>
              </w:rPr>
              <w:t xml:space="preserve">Оценивается </w:t>
            </w:r>
            <w:r w:rsidR="00D534C1" w:rsidRPr="002B6CA0">
              <w:rPr>
                <w:sz w:val="20"/>
                <w:szCs w:val="20"/>
              </w:rPr>
              <w:t xml:space="preserve">выполнение заданий, </w:t>
            </w:r>
            <w:r w:rsidRPr="002B6CA0">
              <w:rPr>
                <w:sz w:val="20"/>
                <w:szCs w:val="20"/>
              </w:rPr>
              <w:t>активност</w:t>
            </w:r>
            <w:r w:rsidR="009746F5" w:rsidRPr="002B6CA0">
              <w:rPr>
                <w:sz w:val="20"/>
                <w:szCs w:val="20"/>
              </w:rPr>
              <w:t>ь</w:t>
            </w:r>
            <w:r w:rsidRPr="002B6CA0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B6CA0">
              <w:rPr>
                <w:sz w:val="20"/>
                <w:szCs w:val="20"/>
              </w:rPr>
              <w:t>, лабораторные работы</w:t>
            </w:r>
            <w:r w:rsidRPr="002B6CA0">
              <w:rPr>
                <w:sz w:val="20"/>
                <w:szCs w:val="20"/>
              </w:rPr>
              <w:t xml:space="preserve"> и т. д.). </w:t>
            </w:r>
            <w:r w:rsidR="00A43A7A" w:rsidRPr="002B6CA0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65311FDE" w:rsidR="00665FD2" w:rsidRPr="002B6CA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оценивание</w:t>
            </w:r>
            <w:r w:rsidR="009746F5" w:rsidRPr="002B6CA0">
              <w:rPr>
                <w:b/>
                <w:sz w:val="20"/>
                <w:szCs w:val="20"/>
              </w:rPr>
              <w:t xml:space="preserve"> </w:t>
            </w:r>
            <w:r w:rsidR="009746F5" w:rsidRPr="002B6CA0">
              <w:rPr>
                <w:bCs/>
                <w:sz w:val="20"/>
                <w:szCs w:val="20"/>
              </w:rPr>
              <w:t>–</w:t>
            </w:r>
            <w:r w:rsidR="009746F5" w:rsidRPr="002B6CA0">
              <w:rPr>
                <w:b/>
                <w:sz w:val="20"/>
                <w:szCs w:val="20"/>
              </w:rPr>
              <w:t xml:space="preserve"> </w:t>
            </w:r>
            <w:r w:rsidR="009746F5" w:rsidRPr="002B6CA0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2B6CA0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2B6CA0">
              <w:rPr>
                <w:b/>
                <w:sz w:val="20"/>
                <w:szCs w:val="20"/>
              </w:rPr>
              <w:t xml:space="preserve"> </w:t>
            </w:r>
            <w:r w:rsidRPr="002B6CA0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02620E">
              <w:rPr>
                <w:bCs/>
                <w:sz w:val="20"/>
                <w:szCs w:val="20"/>
              </w:rPr>
              <w:t>СР</w:t>
            </w:r>
            <w:r w:rsidR="00192871" w:rsidRPr="0002620E">
              <w:rPr>
                <w:bCs/>
                <w:sz w:val="20"/>
                <w:szCs w:val="20"/>
              </w:rPr>
              <w:t>Д</w:t>
            </w:r>
            <w:r w:rsidRPr="0002620E">
              <w:rPr>
                <w:bCs/>
                <w:sz w:val="20"/>
                <w:szCs w:val="20"/>
              </w:rPr>
              <w:t>.</w:t>
            </w:r>
            <w:r w:rsidRPr="0002620E">
              <w:rPr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Это оценивание освоения ожидаемых результатов обучения в соотнесенности с дескрипторами. </w:t>
            </w:r>
            <w:r w:rsidRPr="002B6CA0">
              <w:rPr>
                <w:sz w:val="20"/>
                <w:szCs w:val="20"/>
              </w:rPr>
              <w:lastRenderedPageBreak/>
              <w:t>Позволяет определять и фиксировать уровень освоения дисциплины за определенный период.</w:t>
            </w:r>
            <w:r w:rsidR="00A43A7A" w:rsidRPr="002B6CA0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2B6CA0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4</w:t>
            </w:r>
            <w:r w:rsidRPr="002B6CA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B6CA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2B6CA0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B6CA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2B6CA0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2B6CA0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2B6CA0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2B6CA0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2B6CA0">
              <w:rPr>
                <w:b/>
                <w:sz w:val="20"/>
                <w:szCs w:val="20"/>
              </w:rPr>
              <w:t>с</w:t>
            </w:r>
            <w:r w:rsidR="000E3AA2" w:rsidRPr="002B6CA0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2B6CA0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0E7E7243" w:rsidR="00B8693A" w:rsidRPr="002B6CA0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2B6CA0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Баллы %</w:t>
            </w:r>
            <w:r w:rsidR="00361A10" w:rsidRPr="002B6CA0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1B4375A9" w:rsidR="00B8693A" w:rsidRPr="002B6CA0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2B6CA0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2620E" w:rsidRDefault="00EC2901" w:rsidP="00D36E98">
            <w:pPr>
              <w:jc w:val="both"/>
              <w:rPr>
                <w:sz w:val="20"/>
                <w:szCs w:val="20"/>
              </w:rPr>
            </w:pPr>
            <w:r w:rsidRPr="0002620E">
              <w:rPr>
                <w:sz w:val="20"/>
                <w:szCs w:val="20"/>
              </w:rPr>
              <w:t>5</w:t>
            </w:r>
          </w:p>
        </w:tc>
      </w:tr>
      <w:tr w:rsidR="000E3AA2" w:rsidRPr="002B6CA0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2620E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2B6CA0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02620E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</w:rPr>
              <w:t>2</w:t>
            </w:r>
            <w:r w:rsidR="009C29E7" w:rsidRPr="0002620E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2B6CA0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02620E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2B6CA0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2B6CA0" w:rsidRDefault="00B37BBB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Итоговый контроль (</w:t>
            </w:r>
            <w:r w:rsidR="006E0CA9" w:rsidRPr="002B6CA0">
              <w:rPr>
                <w:sz w:val="20"/>
                <w:szCs w:val="20"/>
              </w:rPr>
              <w:t xml:space="preserve">экзамен)  </w:t>
            </w:r>
            <w:r w:rsidR="000E3AA2" w:rsidRPr="002B6CA0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</w:t>
            </w:r>
            <w:r w:rsidR="00CC2911" w:rsidRPr="002B6CA0">
              <w:rPr>
                <w:sz w:val="20"/>
                <w:szCs w:val="20"/>
              </w:rPr>
              <w:t>0</w:t>
            </w:r>
          </w:p>
        </w:tc>
      </w:tr>
      <w:tr w:rsidR="000E3AA2" w:rsidRPr="002B6CA0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2B6CA0" w:rsidRDefault="000E3AA2" w:rsidP="00122EF2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2B6CA0" w:rsidRDefault="000E3AA2" w:rsidP="00122EF2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100</w:t>
            </w:r>
            <w:r w:rsidR="00CC2911" w:rsidRPr="002B6CA0">
              <w:rPr>
                <w:sz w:val="20"/>
                <w:szCs w:val="20"/>
              </w:rPr>
              <w:t xml:space="preserve"> </w:t>
            </w:r>
          </w:p>
        </w:tc>
      </w:tr>
      <w:tr w:rsidR="00A44F44" w:rsidRPr="002B6CA0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2B6CA0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2B6CA0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2B6CA0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2B6CA0">
              <w:rPr>
                <w:b/>
                <w:bCs/>
                <w:sz w:val="20"/>
                <w:szCs w:val="20"/>
              </w:rPr>
              <w:t>.</w:t>
            </w:r>
            <w:r w:rsidR="00E607F2" w:rsidRPr="002B6CA0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2B6CA0">
              <w:rPr>
                <w:b/>
                <w:bCs/>
                <w:sz w:val="20"/>
                <w:szCs w:val="20"/>
              </w:rPr>
              <w:t>М</w:t>
            </w:r>
            <w:r w:rsidR="00E607F2" w:rsidRPr="002B6CA0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2B6CA0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2B6CA0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2B6CA0">
              <w:rPr>
                <w:b/>
                <w:bCs/>
                <w:sz w:val="20"/>
                <w:szCs w:val="20"/>
              </w:rPr>
              <w:t>обучения</w:t>
            </w:r>
            <w:r w:rsidR="00F05A09" w:rsidRPr="002B6CA0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2B6CA0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2B6CA0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B6CA0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B6CA0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B6CA0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B6CA0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Макс</w:t>
            </w:r>
            <w:r w:rsidR="00EB165C" w:rsidRPr="002B6CA0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B6CA0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B6CA0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2B6CA0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59C437D" w:rsidR="008642A4" w:rsidRPr="002B6CA0" w:rsidRDefault="002668F7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МОДУЛЬ 1</w:t>
            </w:r>
            <w:r w:rsidR="008642A4" w:rsidRPr="002B6CA0">
              <w:rPr>
                <w:b/>
                <w:sz w:val="20"/>
                <w:szCs w:val="20"/>
              </w:rPr>
              <w:t xml:space="preserve"> </w:t>
            </w:r>
            <w:r w:rsidR="008642A4"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3302" w:rsidRPr="0021027B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="003E3302" w:rsidRPr="0021027B">
              <w:rPr>
                <w:b/>
                <w:sz w:val="20"/>
                <w:szCs w:val="20"/>
              </w:rPr>
              <w:t>редставления</w:t>
            </w:r>
            <w:proofErr w:type="spellEnd"/>
            <w:r w:rsidR="003E3302" w:rsidRPr="0021027B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="000D6A29" w:rsidRPr="0021027B">
              <w:rPr>
                <w:b/>
                <w:sz w:val="20"/>
                <w:szCs w:val="20"/>
              </w:rPr>
              <w:t>эко</w:t>
            </w:r>
            <w:r w:rsidR="003E3302" w:rsidRPr="0021027B">
              <w:rPr>
                <w:b/>
                <w:sz w:val="20"/>
                <w:szCs w:val="20"/>
              </w:rPr>
              <w:t>мониторинге</w:t>
            </w:r>
            <w:proofErr w:type="spellEnd"/>
            <w:r w:rsidR="003E3302" w:rsidRPr="0021027B">
              <w:rPr>
                <w:b/>
                <w:sz w:val="20"/>
                <w:szCs w:val="20"/>
              </w:rPr>
              <w:t xml:space="preserve"> окружающей среды</w:t>
            </w:r>
          </w:p>
        </w:tc>
      </w:tr>
      <w:tr w:rsidR="000A6EB1" w:rsidRPr="002B6CA0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767628A8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2B6CA0">
              <w:rPr>
                <w:b/>
                <w:sz w:val="20"/>
                <w:szCs w:val="20"/>
              </w:rPr>
              <w:t xml:space="preserve">1. </w:t>
            </w:r>
            <w:r w:rsidRPr="002B6CA0">
              <w:rPr>
                <w:sz w:val="20"/>
                <w:szCs w:val="20"/>
              </w:rPr>
              <w:t>Основные понятия экологической токсикологии</w:t>
            </w:r>
          </w:p>
        </w:tc>
        <w:tc>
          <w:tcPr>
            <w:tcW w:w="861" w:type="dxa"/>
            <w:shd w:val="clear" w:color="auto" w:fill="auto"/>
          </w:tcPr>
          <w:p w14:paraId="1FC6CB41" w14:textId="19059A06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FE66D1F" w:rsidR="000A6EB1" w:rsidRPr="002B6CA0" w:rsidRDefault="000A6EB1" w:rsidP="000A6EB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Семинар 1. </w:t>
            </w:r>
            <w:r w:rsidRPr="002B6CA0">
              <w:rPr>
                <w:sz w:val="20"/>
                <w:szCs w:val="20"/>
              </w:rPr>
              <w:t>Основные источники загрязнения биосферы</w:t>
            </w:r>
          </w:p>
        </w:tc>
        <w:tc>
          <w:tcPr>
            <w:tcW w:w="861" w:type="dxa"/>
            <w:shd w:val="clear" w:color="auto" w:fill="auto"/>
          </w:tcPr>
          <w:p w14:paraId="6C7BAA4E" w14:textId="06F28AAF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1BF1F63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7EFEA51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 xml:space="preserve">2. 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2B6CA0">
              <w:rPr>
                <w:sz w:val="20"/>
                <w:szCs w:val="20"/>
              </w:rPr>
              <w:t>Основные виды загрязняющих веществ</w:t>
            </w:r>
          </w:p>
        </w:tc>
        <w:tc>
          <w:tcPr>
            <w:tcW w:w="861" w:type="dxa"/>
            <w:shd w:val="clear" w:color="auto" w:fill="auto"/>
          </w:tcPr>
          <w:p w14:paraId="37331017" w14:textId="3C23DB34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6EB1" w:rsidRPr="002B6CA0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D7B9735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2.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Влияние загрязняющих веществ на биосферу и ее компоненты</w:t>
            </w:r>
          </w:p>
        </w:tc>
        <w:tc>
          <w:tcPr>
            <w:tcW w:w="861" w:type="dxa"/>
            <w:shd w:val="clear" w:color="auto" w:fill="auto"/>
          </w:tcPr>
          <w:p w14:paraId="5CB823C0" w14:textId="469D233F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55DFB0F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56E953EA" w:rsidR="000A6EB1" w:rsidRPr="002B6CA0" w:rsidRDefault="000A6EB1" w:rsidP="000A6EB1">
            <w:pPr>
              <w:jc w:val="both"/>
              <w:rPr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</w:t>
            </w:r>
            <w:r w:rsidRPr="002B6CA0">
              <w:rPr>
                <w:b/>
                <w:sz w:val="20"/>
                <w:szCs w:val="20"/>
              </w:rPr>
              <w:t xml:space="preserve">П 1. </w:t>
            </w:r>
            <w:r w:rsidRPr="002B6CA0">
              <w:rPr>
                <w:sz w:val="20"/>
                <w:szCs w:val="20"/>
              </w:rPr>
              <w:t xml:space="preserve">Консультации по выполнению </w:t>
            </w:r>
            <w:r w:rsidRPr="002B6CA0">
              <w:rPr>
                <w:b/>
                <w:bCs/>
                <w:sz w:val="20"/>
                <w:szCs w:val="20"/>
              </w:rPr>
              <w:t xml:space="preserve">СРД 1 </w:t>
            </w:r>
            <w:r w:rsidRPr="002B6CA0">
              <w:rPr>
                <w:sz w:val="20"/>
                <w:szCs w:val="20"/>
              </w:rPr>
              <w:t>Воздействие токсических веществ на организм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39BACAC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3.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Общие представления о мониторинге окружающей среды. </w:t>
            </w:r>
          </w:p>
        </w:tc>
        <w:tc>
          <w:tcPr>
            <w:tcW w:w="861" w:type="dxa"/>
            <w:shd w:val="clear" w:color="auto" w:fill="auto"/>
          </w:tcPr>
          <w:p w14:paraId="1D66F1E5" w14:textId="517539C0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CC271E7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3.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 Методы контроля за содержанием загрязняющих веществ в биосфере</w:t>
            </w:r>
          </w:p>
        </w:tc>
        <w:tc>
          <w:tcPr>
            <w:tcW w:w="861" w:type="dxa"/>
            <w:shd w:val="clear" w:color="auto" w:fill="auto"/>
          </w:tcPr>
          <w:p w14:paraId="72FACCF5" w14:textId="193569A6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3122B230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61B16585" w:rsidR="000A6EB1" w:rsidRPr="002B6CA0" w:rsidRDefault="000A6EB1" w:rsidP="000A6EB1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СРД 1.  </w:t>
            </w:r>
            <w:r w:rsidRPr="002B6CA0">
              <w:rPr>
                <w:sz w:val="20"/>
                <w:szCs w:val="20"/>
              </w:rPr>
              <w:t xml:space="preserve">Воздействие токсических веществ на </w:t>
            </w:r>
            <w:r w:rsidRPr="0021027B">
              <w:rPr>
                <w:sz w:val="20"/>
                <w:szCs w:val="20"/>
              </w:rPr>
              <w:t>организм (групповой проект)</w:t>
            </w:r>
          </w:p>
          <w:p w14:paraId="2E2C4B9F" w14:textId="1FECD6C4" w:rsidR="000A6EB1" w:rsidRPr="002B6CA0" w:rsidRDefault="000A6EB1" w:rsidP="000A6EB1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B1AADB6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22</w:t>
            </w:r>
          </w:p>
        </w:tc>
      </w:tr>
      <w:tr w:rsidR="000A6EB1" w:rsidRPr="002B6CA0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ABC611F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4.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>Мониторинг биогеоценозов</w:t>
            </w:r>
          </w:p>
        </w:tc>
        <w:tc>
          <w:tcPr>
            <w:tcW w:w="861" w:type="dxa"/>
            <w:shd w:val="clear" w:color="auto" w:fill="auto"/>
          </w:tcPr>
          <w:p w14:paraId="0E01C7B6" w14:textId="6986E386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3151715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4.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B6CA0">
              <w:rPr>
                <w:sz w:val="20"/>
                <w:szCs w:val="20"/>
              </w:rPr>
              <w:t>Экотоксикологический</w:t>
            </w:r>
            <w:proofErr w:type="spellEnd"/>
            <w:r w:rsidRPr="002B6CA0">
              <w:rPr>
                <w:sz w:val="20"/>
                <w:szCs w:val="20"/>
              </w:rPr>
              <w:t xml:space="preserve"> мониторинг биосферы</w:t>
            </w:r>
          </w:p>
        </w:tc>
        <w:tc>
          <w:tcPr>
            <w:tcW w:w="861" w:type="dxa"/>
            <w:shd w:val="clear" w:color="auto" w:fill="auto"/>
          </w:tcPr>
          <w:p w14:paraId="0B4135F0" w14:textId="76D385A9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BBB9982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0C67F27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5.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>Принципы и задачи почвенного мониторинга, контролируемые показатели и методы почвенно-химического мониторинга</w:t>
            </w:r>
          </w:p>
        </w:tc>
        <w:tc>
          <w:tcPr>
            <w:tcW w:w="861" w:type="dxa"/>
            <w:shd w:val="clear" w:color="auto" w:fill="auto"/>
          </w:tcPr>
          <w:p w14:paraId="71D44693" w14:textId="56FCE678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F32A220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5.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Методики определения </w:t>
            </w:r>
            <w:proofErr w:type="spellStart"/>
            <w:r w:rsidRPr="002B6CA0">
              <w:rPr>
                <w:sz w:val="20"/>
                <w:szCs w:val="20"/>
              </w:rPr>
              <w:t>фитотоксичности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DECDF05" w14:textId="3F22660E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25B20679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8</w:t>
            </w:r>
          </w:p>
        </w:tc>
      </w:tr>
      <w:tr w:rsidR="000A6EB1" w:rsidRPr="002B6CA0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6B31427D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 xml:space="preserve">МОДУЛЬ 2 </w:t>
            </w:r>
            <w:r w:rsidRPr="002B6CA0">
              <w:rPr>
                <w:bCs/>
                <w:sz w:val="20"/>
                <w:szCs w:val="20"/>
              </w:rPr>
              <w:t>Методы определения и оценки загрязнения окружающей среды</w:t>
            </w:r>
          </w:p>
        </w:tc>
      </w:tr>
      <w:tr w:rsidR="000A6EB1" w:rsidRPr="002B6CA0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46D76F0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6.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Экологическое нормирование в </w:t>
            </w:r>
            <w:proofErr w:type="spellStart"/>
            <w:r w:rsidRPr="002B6CA0">
              <w:rPr>
                <w:sz w:val="20"/>
                <w:szCs w:val="20"/>
              </w:rPr>
              <w:t>экотоксикологии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51B0E0A" w14:textId="39AF0C33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2B371EE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СЗ 6.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Понятие о нормировании. Рыбохозяйственное нормирование.</w:t>
            </w:r>
          </w:p>
        </w:tc>
        <w:tc>
          <w:tcPr>
            <w:tcW w:w="861" w:type="dxa"/>
            <w:shd w:val="clear" w:color="auto" w:fill="auto"/>
          </w:tcPr>
          <w:p w14:paraId="168C557A" w14:textId="0B73DBDE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6C6973B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9E14B0A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РДП</w:t>
            </w:r>
            <w:r w:rsidRPr="002B6CA0">
              <w:rPr>
                <w:b/>
                <w:sz w:val="20"/>
                <w:szCs w:val="20"/>
              </w:rPr>
              <w:t xml:space="preserve"> 2. </w:t>
            </w:r>
            <w:r w:rsidRPr="002B6CA0">
              <w:rPr>
                <w:sz w:val="20"/>
                <w:szCs w:val="20"/>
              </w:rPr>
              <w:t xml:space="preserve">Консультации по выполнению </w:t>
            </w:r>
            <w:r w:rsidRPr="002B6CA0">
              <w:rPr>
                <w:b/>
                <w:bCs/>
                <w:sz w:val="20"/>
                <w:szCs w:val="20"/>
              </w:rPr>
              <w:t>СРД 2</w:t>
            </w:r>
            <w:r w:rsidRPr="002B6CA0">
              <w:rPr>
                <w:sz w:val="20"/>
                <w:szCs w:val="20"/>
              </w:rPr>
              <w:t xml:space="preserve"> Роль биологического мониторинга в контроле загрязнения окружающей среды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DEECCCF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7.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Закономерности реакций организмов на токсические воздействия.</w:t>
            </w:r>
          </w:p>
        </w:tc>
        <w:tc>
          <w:tcPr>
            <w:tcW w:w="861" w:type="dxa"/>
            <w:shd w:val="clear" w:color="auto" w:fill="auto"/>
          </w:tcPr>
          <w:p w14:paraId="537C9AB2" w14:textId="3BA4AC7E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64D26E9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СЗ 7.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Нормирование и контроль сточных вод: химические показатели; санитарные показатели; биологические показатели</w:t>
            </w:r>
          </w:p>
        </w:tc>
        <w:tc>
          <w:tcPr>
            <w:tcW w:w="861" w:type="dxa"/>
            <w:shd w:val="clear" w:color="auto" w:fill="auto"/>
          </w:tcPr>
          <w:p w14:paraId="289CA76B" w14:textId="377A3391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6191AB0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39220A69" w:rsidR="000A6EB1" w:rsidRPr="002B6CA0" w:rsidRDefault="000A6EB1" w:rsidP="000A6EB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 xml:space="preserve">СРД 2.  </w:t>
            </w:r>
            <w:r w:rsidRPr="002B6CA0">
              <w:rPr>
                <w:sz w:val="20"/>
                <w:szCs w:val="20"/>
              </w:rPr>
              <w:t>Роль биологического мониторинга в контроле загрязнения окружающей среды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C21CA0C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22</w:t>
            </w:r>
          </w:p>
        </w:tc>
      </w:tr>
      <w:tr w:rsidR="00517B82" w:rsidRPr="002B6CA0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2B6CA0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>Р</w:t>
            </w:r>
            <w:r w:rsidR="00470BEA" w:rsidRPr="002B6CA0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2B6CA0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70D57" w:rsidRPr="002B6CA0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38E00D4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8.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Оценка опасности загрязняющих веществ</w:t>
            </w:r>
          </w:p>
        </w:tc>
        <w:tc>
          <w:tcPr>
            <w:tcW w:w="861" w:type="dxa"/>
            <w:shd w:val="clear" w:color="auto" w:fill="auto"/>
          </w:tcPr>
          <w:p w14:paraId="3C5F8DE6" w14:textId="4DD07373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A943D17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8.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Методы оценки токсичности среды (вода, почва)</w:t>
            </w:r>
          </w:p>
        </w:tc>
        <w:tc>
          <w:tcPr>
            <w:tcW w:w="861" w:type="dxa"/>
            <w:shd w:val="clear" w:color="auto" w:fill="auto"/>
          </w:tcPr>
          <w:p w14:paraId="1BA493EE" w14:textId="50E9E7DB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1B2E5C9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DD52CDD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</w:t>
            </w:r>
            <w:r w:rsidRPr="002B6CA0">
              <w:rPr>
                <w:b/>
                <w:sz w:val="20"/>
                <w:szCs w:val="20"/>
              </w:rPr>
              <w:t xml:space="preserve">П 3. </w:t>
            </w:r>
            <w:r w:rsidRPr="002B6CA0">
              <w:rPr>
                <w:sz w:val="20"/>
                <w:szCs w:val="20"/>
              </w:rPr>
              <w:t xml:space="preserve">Консультации по выполнению </w:t>
            </w:r>
            <w:r w:rsidRPr="002B6CA0">
              <w:rPr>
                <w:b/>
                <w:bCs/>
                <w:sz w:val="20"/>
                <w:szCs w:val="20"/>
              </w:rPr>
              <w:t>СРД 3</w:t>
            </w:r>
            <w:r w:rsidRPr="002B6CA0">
              <w:rPr>
                <w:sz w:val="20"/>
                <w:szCs w:val="20"/>
              </w:rPr>
              <w:t xml:space="preserve"> Популяционная </w:t>
            </w:r>
            <w:proofErr w:type="spellStart"/>
            <w:r w:rsidRPr="002B6CA0">
              <w:rPr>
                <w:sz w:val="20"/>
                <w:szCs w:val="20"/>
              </w:rPr>
              <w:t>экотоксикология</w:t>
            </w:r>
            <w:proofErr w:type="spellEnd"/>
            <w:r w:rsidRPr="002B6CA0">
              <w:rPr>
                <w:sz w:val="20"/>
                <w:szCs w:val="20"/>
              </w:rPr>
              <w:t xml:space="preserve"> человека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FC9FE69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9.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Закономерности накопления радионуклидов, тяжелых металлов в популяциях растений и животных.</w:t>
            </w:r>
          </w:p>
        </w:tc>
        <w:tc>
          <w:tcPr>
            <w:tcW w:w="861" w:type="dxa"/>
            <w:shd w:val="clear" w:color="auto" w:fill="auto"/>
          </w:tcPr>
          <w:p w14:paraId="2BFB5AD3" w14:textId="5277768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804609F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9.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Воздействие на популяционную структуру, динамику популяций растений и животных.</w:t>
            </w:r>
          </w:p>
        </w:tc>
        <w:tc>
          <w:tcPr>
            <w:tcW w:w="861" w:type="dxa"/>
            <w:shd w:val="clear" w:color="auto" w:fill="auto"/>
          </w:tcPr>
          <w:p w14:paraId="6625834A" w14:textId="4C0AF91A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5FA1DD43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5D2AB12B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СР</w:t>
            </w:r>
            <w:r w:rsidR="00C663BF">
              <w:rPr>
                <w:b/>
                <w:sz w:val="20"/>
                <w:szCs w:val="20"/>
              </w:rPr>
              <w:t>Д</w:t>
            </w:r>
            <w:r w:rsidRPr="002B6CA0">
              <w:rPr>
                <w:b/>
                <w:sz w:val="20"/>
                <w:szCs w:val="20"/>
              </w:rPr>
              <w:t xml:space="preserve"> 3.  </w:t>
            </w:r>
            <w:r w:rsidRPr="002B6CA0">
              <w:rPr>
                <w:sz w:val="20"/>
                <w:szCs w:val="20"/>
              </w:rPr>
              <w:t xml:space="preserve">Популяционная </w:t>
            </w:r>
            <w:proofErr w:type="spellStart"/>
            <w:r w:rsidRPr="002B6CA0">
              <w:rPr>
                <w:sz w:val="20"/>
                <w:szCs w:val="20"/>
              </w:rPr>
              <w:t>экотоксикология</w:t>
            </w:r>
            <w:proofErr w:type="spellEnd"/>
            <w:r w:rsidRPr="002B6CA0">
              <w:rPr>
                <w:sz w:val="20"/>
                <w:szCs w:val="20"/>
              </w:rPr>
              <w:t xml:space="preserve"> человека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F1C85F1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D70D57" w:rsidRPr="002B6CA0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6E150C0A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10.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Химическое загрязнение и здоровье населения. Источники поступления токсичных веществ к человеку.</w:t>
            </w:r>
          </w:p>
        </w:tc>
        <w:tc>
          <w:tcPr>
            <w:tcW w:w="861" w:type="dxa"/>
            <w:shd w:val="clear" w:color="auto" w:fill="auto"/>
          </w:tcPr>
          <w:p w14:paraId="23E11B81" w14:textId="3A288AD8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B6CFFCE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10.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Модели динамики популяций. Показатели оценки популяционного стресса</w:t>
            </w:r>
          </w:p>
        </w:tc>
        <w:tc>
          <w:tcPr>
            <w:tcW w:w="861" w:type="dxa"/>
            <w:shd w:val="clear" w:color="auto" w:fill="auto"/>
          </w:tcPr>
          <w:p w14:paraId="5312540D" w14:textId="40635AD5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54E5E811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7952B28" w:rsidR="00D70D57" w:rsidRPr="002B6CA0" w:rsidRDefault="00D70D57" w:rsidP="00D70D5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РДП</w:t>
            </w:r>
            <w:r w:rsidRPr="002B6CA0">
              <w:rPr>
                <w:b/>
                <w:sz w:val="20"/>
                <w:szCs w:val="20"/>
              </w:rPr>
              <w:t xml:space="preserve"> 4. </w:t>
            </w:r>
            <w:r w:rsidRPr="002B6CA0">
              <w:rPr>
                <w:sz w:val="20"/>
                <w:szCs w:val="20"/>
              </w:rPr>
              <w:t xml:space="preserve">Консультация по выполнению </w:t>
            </w:r>
            <w:r w:rsidRPr="002B6CA0">
              <w:rPr>
                <w:b/>
                <w:bCs/>
                <w:sz w:val="20"/>
                <w:szCs w:val="20"/>
              </w:rPr>
              <w:t>СРД 4.</w:t>
            </w:r>
            <w:r w:rsidRPr="002B6CA0">
              <w:rPr>
                <w:sz w:val="20"/>
                <w:szCs w:val="20"/>
              </w:rPr>
              <w:t xml:space="preserve"> Загрязнение окружающей среды углеводородами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1D2F774E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МОДУЛЬ 3</w:t>
            </w:r>
            <w:r w:rsidRPr="002B6CA0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B6CA0">
              <w:rPr>
                <w:sz w:val="20"/>
                <w:szCs w:val="20"/>
              </w:rPr>
              <w:t>Экотоксикологическое</w:t>
            </w:r>
            <w:proofErr w:type="spellEnd"/>
            <w:r w:rsidRPr="002B6CA0">
              <w:rPr>
                <w:sz w:val="20"/>
                <w:szCs w:val="20"/>
              </w:rPr>
              <w:t xml:space="preserve"> нормирование состояния окружающей среды</w:t>
            </w:r>
          </w:p>
        </w:tc>
      </w:tr>
      <w:tr w:rsidR="00D70D57" w:rsidRPr="002B6CA0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79F1430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11.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Понятие нормы состояния экосистемы. Пределы допустимого воздействия на природные экосистемы</w:t>
            </w:r>
          </w:p>
        </w:tc>
        <w:tc>
          <w:tcPr>
            <w:tcW w:w="861" w:type="dxa"/>
            <w:shd w:val="clear" w:color="auto" w:fill="auto"/>
          </w:tcPr>
          <w:p w14:paraId="167CA1BA" w14:textId="2F18795A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080F4BB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11.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Экологическое благополучие и устойчивость экосистем (на примере водных объектов).</w:t>
            </w:r>
          </w:p>
        </w:tc>
        <w:tc>
          <w:tcPr>
            <w:tcW w:w="861" w:type="dxa"/>
            <w:shd w:val="clear" w:color="auto" w:fill="auto"/>
          </w:tcPr>
          <w:p w14:paraId="58D8B663" w14:textId="58F431D5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377D4B24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2AB4E33A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СРО 4.  </w:t>
            </w:r>
            <w:proofErr w:type="spellStart"/>
            <w:r w:rsidRPr="002B6CA0">
              <w:rPr>
                <w:sz w:val="20"/>
                <w:szCs w:val="20"/>
              </w:rPr>
              <w:t>Экотоксикологическое</w:t>
            </w:r>
            <w:proofErr w:type="spellEnd"/>
            <w:r w:rsidRPr="002B6CA0">
              <w:rPr>
                <w:sz w:val="20"/>
                <w:szCs w:val="20"/>
              </w:rPr>
              <w:t xml:space="preserve"> нормирование состояния территорий в РК</w:t>
            </w:r>
          </w:p>
        </w:tc>
        <w:tc>
          <w:tcPr>
            <w:tcW w:w="861" w:type="dxa"/>
            <w:shd w:val="clear" w:color="auto" w:fill="auto"/>
          </w:tcPr>
          <w:p w14:paraId="7C10632A" w14:textId="63685614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34A213BC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6396">
              <w:rPr>
                <w:b/>
                <w:sz w:val="20"/>
                <w:szCs w:val="20"/>
              </w:rPr>
              <w:t>4</w:t>
            </w:r>
          </w:p>
        </w:tc>
      </w:tr>
      <w:tr w:rsidR="00D70D57" w:rsidRPr="002B6CA0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FC00DAD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Л12.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Токсичность и способы ее оценки</w:t>
            </w:r>
          </w:p>
        </w:tc>
        <w:tc>
          <w:tcPr>
            <w:tcW w:w="861" w:type="dxa"/>
            <w:shd w:val="clear" w:color="auto" w:fill="auto"/>
          </w:tcPr>
          <w:p w14:paraId="6422F453" w14:textId="6DC2A2B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B7D7A5F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D57" w:rsidRPr="002B6CA0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3AC9E67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12.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Функциональные и </w:t>
            </w:r>
            <w:proofErr w:type="spellStart"/>
            <w:r w:rsidRPr="002B6CA0">
              <w:rPr>
                <w:sz w:val="20"/>
                <w:szCs w:val="20"/>
              </w:rPr>
              <w:t>апроксимационные</w:t>
            </w:r>
            <w:proofErr w:type="spellEnd"/>
            <w:r w:rsidRPr="002B6CA0">
              <w:rPr>
                <w:sz w:val="20"/>
                <w:szCs w:val="20"/>
              </w:rPr>
              <w:t xml:space="preserve"> оценки воздействия организма с </w:t>
            </w:r>
            <w:proofErr w:type="spellStart"/>
            <w:r w:rsidRPr="002B6CA0">
              <w:rPr>
                <w:sz w:val="20"/>
                <w:szCs w:val="20"/>
              </w:rPr>
              <w:t>ксенобиотиком</w:t>
            </w:r>
            <w:proofErr w:type="spellEnd"/>
            <w:r w:rsidRPr="002B6CA0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50381E22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13E8D99E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836BB73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D8981D" w14:textId="5592EFF9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4F6A7D2F" w:rsidR="00D70D57" w:rsidRPr="002B6CA0" w:rsidRDefault="00D70D57" w:rsidP="00D70D57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 xml:space="preserve">13. </w:t>
            </w:r>
            <w:proofErr w:type="spellStart"/>
            <w:r w:rsidRPr="002B6CA0">
              <w:rPr>
                <w:sz w:val="20"/>
                <w:szCs w:val="20"/>
              </w:rPr>
              <w:t>Биоиндикация</w:t>
            </w:r>
            <w:proofErr w:type="spellEnd"/>
            <w:r w:rsidRPr="002B6CA0">
              <w:rPr>
                <w:sz w:val="20"/>
                <w:szCs w:val="20"/>
              </w:rPr>
              <w:t xml:space="preserve"> как альтернативный подход к оценке состояния окружающей среды </w:t>
            </w:r>
          </w:p>
        </w:tc>
        <w:tc>
          <w:tcPr>
            <w:tcW w:w="861" w:type="dxa"/>
            <w:shd w:val="clear" w:color="auto" w:fill="auto"/>
          </w:tcPr>
          <w:p w14:paraId="3B502940" w14:textId="66F13F03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010D0731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D57" w:rsidRPr="002B6CA0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C23BADB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13.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C1435" w:rsidRPr="00BB47C0">
              <w:rPr>
                <w:sz w:val="20"/>
                <w:szCs w:val="20"/>
              </w:rPr>
              <w:t xml:space="preserve">Современные методы </w:t>
            </w:r>
            <w:proofErr w:type="spellStart"/>
            <w:r w:rsidR="00CC1435" w:rsidRPr="00BB47C0">
              <w:rPr>
                <w:sz w:val="20"/>
                <w:szCs w:val="20"/>
              </w:rPr>
              <w:t>биоиндикации</w:t>
            </w:r>
            <w:proofErr w:type="spellEnd"/>
            <w:r w:rsidR="00CC1435" w:rsidRPr="00BB47C0">
              <w:rPr>
                <w:sz w:val="20"/>
                <w:szCs w:val="20"/>
              </w:rPr>
              <w:t>. Специфичность методов исследования для каждого уровня организации живого. Животные как организмы индикаторы</w:t>
            </w:r>
          </w:p>
        </w:tc>
        <w:tc>
          <w:tcPr>
            <w:tcW w:w="861" w:type="dxa"/>
            <w:shd w:val="clear" w:color="auto" w:fill="auto"/>
          </w:tcPr>
          <w:p w14:paraId="4D38F08F" w14:textId="500B5445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DACB069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1623C94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</w:t>
            </w:r>
            <w:r w:rsidRPr="002B6CA0">
              <w:rPr>
                <w:b/>
                <w:sz w:val="20"/>
                <w:szCs w:val="20"/>
              </w:rPr>
              <w:t xml:space="preserve">П 5. </w:t>
            </w:r>
            <w:r w:rsidRPr="002B6CA0">
              <w:rPr>
                <w:sz w:val="20"/>
                <w:szCs w:val="20"/>
              </w:rPr>
              <w:t xml:space="preserve">Консультация по выполнению </w:t>
            </w:r>
            <w:r w:rsidRPr="002B6CA0">
              <w:rPr>
                <w:b/>
                <w:bCs/>
                <w:sz w:val="20"/>
                <w:szCs w:val="20"/>
              </w:rPr>
              <w:t xml:space="preserve">СРД 5. </w:t>
            </w:r>
            <w:r w:rsidRPr="002B6CA0">
              <w:rPr>
                <w:sz w:val="20"/>
                <w:szCs w:val="20"/>
              </w:rPr>
              <w:t>Трансформация токсических веществ в экосистемах</w:t>
            </w:r>
          </w:p>
        </w:tc>
        <w:tc>
          <w:tcPr>
            <w:tcW w:w="861" w:type="dxa"/>
            <w:shd w:val="clear" w:color="auto" w:fill="auto"/>
          </w:tcPr>
          <w:p w14:paraId="12FFCEE3" w14:textId="140B231E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A1FF1EF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14.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0" w:name="_Hlk144915808"/>
            <w:r w:rsidRPr="002B6CA0">
              <w:rPr>
                <w:sz w:val="20"/>
                <w:szCs w:val="20"/>
              </w:rPr>
              <w:t>Возможности адаптации популяций к техногенному загрязнению</w:t>
            </w:r>
            <w:bookmarkEnd w:id="0"/>
            <w:r w:rsidRPr="002B6CA0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44F881B6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0A4EF478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D57" w:rsidRPr="002B6CA0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1194C2A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14.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Примеры комплексного биомониторинга в </w:t>
            </w:r>
            <w:proofErr w:type="spellStart"/>
            <w:r w:rsidRPr="002B6CA0">
              <w:rPr>
                <w:sz w:val="20"/>
                <w:szCs w:val="20"/>
              </w:rPr>
              <w:t>экотоксикологии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3036FD8F" w14:textId="0C950D98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4D3737F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0FB650F5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15.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Канцерогенез. Понятие «экоцида». Химические канцерогены. </w:t>
            </w:r>
          </w:p>
        </w:tc>
        <w:tc>
          <w:tcPr>
            <w:tcW w:w="861" w:type="dxa"/>
            <w:shd w:val="clear" w:color="auto" w:fill="auto"/>
          </w:tcPr>
          <w:p w14:paraId="4349AE46" w14:textId="7249287B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33CCBB70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  <w:r w:rsidR="00906396">
              <w:rPr>
                <w:bCs/>
                <w:sz w:val="20"/>
                <w:szCs w:val="20"/>
                <w:lang w:val="kk-KZ"/>
              </w:rPr>
              <w:t>4</w:t>
            </w:r>
          </w:p>
        </w:tc>
      </w:tr>
      <w:tr w:rsidR="00D70D57" w:rsidRPr="002B6CA0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5FE3A20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15.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Онкологический мониторинг. Прогнозирование здоровья популяции человека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B144FDD" w14:textId="50D22166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BA2F8AE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D57" w:rsidRPr="002B6CA0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361343FF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СРД 5.  </w:t>
            </w:r>
            <w:r w:rsidRPr="002B6CA0">
              <w:rPr>
                <w:sz w:val="20"/>
                <w:szCs w:val="20"/>
              </w:rPr>
              <w:t>Трансформация токсических веществ в экосистемах</w:t>
            </w:r>
          </w:p>
        </w:tc>
        <w:tc>
          <w:tcPr>
            <w:tcW w:w="861" w:type="dxa"/>
            <w:shd w:val="clear" w:color="auto" w:fill="auto"/>
          </w:tcPr>
          <w:p w14:paraId="77E01ADF" w14:textId="285829A3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B73DAD0" w14:textId="5942150D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41A7A" w:rsidRPr="002B6CA0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2B6CA0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2B6CA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2B6CA0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2B6CA0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Итоговый контроль</w:t>
            </w:r>
            <w:r w:rsidR="00E4280D" w:rsidRPr="002B6CA0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2B6CA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2B6CA0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2B6CA0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ИТОГО</w:t>
            </w:r>
            <w:r w:rsidR="004F3CB8" w:rsidRPr="002B6CA0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2B6CA0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2B6CA0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 xml:space="preserve"> </w:t>
      </w:r>
    </w:p>
    <w:p w14:paraId="5604C61C" w14:textId="77777777" w:rsidR="00A72D3C" w:rsidRPr="002B6CA0" w:rsidRDefault="00A72D3C">
      <w:pPr>
        <w:jc w:val="both"/>
        <w:rPr>
          <w:sz w:val="20"/>
          <w:szCs w:val="20"/>
        </w:rPr>
      </w:pPr>
    </w:p>
    <w:p w14:paraId="12B10942" w14:textId="15A61982" w:rsidR="00DB4D9C" w:rsidRPr="002B6CA0" w:rsidRDefault="001640C9" w:rsidP="002A021D">
      <w:pPr>
        <w:spacing w:after="120"/>
        <w:jc w:val="both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 xml:space="preserve">Декан  </w:t>
      </w:r>
      <w:r w:rsidR="005E7456" w:rsidRPr="002B6CA0">
        <w:rPr>
          <w:b/>
          <w:sz w:val="20"/>
          <w:szCs w:val="20"/>
        </w:rPr>
        <w:t xml:space="preserve">   </w:t>
      </w:r>
      <w:r w:rsidR="003762AA" w:rsidRPr="002B6CA0">
        <w:rPr>
          <w:b/>
          <w:sz w:val="20"/>
          <w:szCs w:val="20"/>
        </w:rPr>
        <w:t>___________________________________</w:t>
      </w:r>
      <w:r w:rsidRPr="002B6CA0">
        <w:rPr>
          <w:b/>
          <w:sz w:val="20"/>
          <w:szCs w:val="20"/>
        </w:rPr>
        <w:t xml:space="preserve">    </w:t>
      </w:r>
      <w:proofErr w:type="spellStart"/>
      <w:r w:rsidR="002B6CA0">
        <w:rPr>
          <w:b/>
          <w:sz w:val="20"/>
          <w:szCs w:val="20"/>
        </w:rPr>
        <w:t>Курманбаева</w:t>
      </w:r>
      <w:proofErr w:type="spellEnd"/>
      <w:r w:rsidR="002B6CA0">
        <w:rPr>
          <w:b/>
          <w:sz w:val="20"/>
          <w:szCs w:val="20"/>
        </w:rPr>
        <w:t xml:space="preserve"> М.С.</w:t>
      </w:r>
    </w:p>
    <w:p w14:paraId="5604C61E" w14:textId="2B05A5A9" w:rsidR="00594DE6" w:rsidRPr="002B6CA0" w:rsidRDefault="001640C9" w:rsidP="002A021D">
      <w:pPr>
        <w:spacing w:after="120"/>
        <w:jc w:val="both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7C34FF1" w:rsidR="00594DE6" w:rsidRPr="002B6CA0" w:rsidRDefault="001640C9" w:rsidP="002A021D">
      <w:pPr>
        <w:spacing w:after="120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Заведующий кафедрой</w:t>
      </w:r>
      <w:r w:rsidR="005E7456" w:rsidRPr="002B6CA0">
        <w:rPr>
          <w:b/>
          <w:sz w:val="20"/>
          <w:szCs w:val="20"/>
        </w:rPr>
        <w:t xml:space="preserve"> ______________________</w:t>
      </w:r>
      <w:proofErr w:type="spellStart"/>
      <w:r w:rsidR="002B6CA0">
        <w:rPr>
          <w:b/>
          <w:sz w:val="20"/>
          <w:szCs w:val="20"/>
        </w:rPr>
        <w:t>Кистаубаева</w:t>
      </w:r>
      <w:proofErr w:type="spellEnd"/>
      <w:r w:rsidR="002B6CA0">
        <w:rPr>
          <w:b/>
          <w:sz w:val="20"/>
          <w:szCs w:val="20"/>
        </w:rPr>
        <w:t xml:space="preserve"> А.С. </w:t>
      </w:r>
    </w:p>
    <w:p w14:paraId="63F7C498" w14:textId="77777777" w:rsidR="00DB4D9C" w:rsidRPr="002B6CA0" w:rsidRDefault="00DB4D9C" w:rsidP="002A021D">
      <w:pPr>
        <w:spacing w:after="120"/>
        <w:rPr>
          <w:b/>
          <w:sz w:val="20"/>
          <w:szCs w:val="20"/>
        </w:rPr>
      </w:pPr>
    </w:p>
    <w:p w14:paraId="1D406AFD" w14:textId="7CC4E7BF" w:rsidR="00206E46" w:rsidRPr="002B6CA0" w:rsidRDefault="001640C9" w:rsidP="00697944">
      <w:pPr>
        <w:spacing w:after="120"/>
        <w:rPr>
          <w:sz w:val="20"/>
          <w:szCs w:val="20"/>
        </w:rPr>
      </w:pPr>
      <w:r w:rsidRPr="002B6CA0">
        <w:rPr>
          <w:b/>
          <w:sz w:val="20"/>
          <w:szCs w:val="20"/>
        </w:rPr>
        <w:t>Лектор</w:t>
      </w:r>
      <w:r w:rsidR="005E7456" w:rsidRPr="002B6CA0">
        <w:rPr>
          <w:b/>
          <w:sz w:val="20"/>
          <w:szCs w:val="20"/>
        </w:rPr>
        <w:t xml:space="preserve"> ___________________________________</w:t>
      </w:r>
      <w:proofErr w:type="spellStart"/>
      <w:r w:rsidR="002B6CA0">
        <w:rPr>
          <w:b/>
          <w:sz w:val="20"/>
          <w:szCs w:val="20"/>
        </w:rPr>
        <w:t>Мамытова</w:t>
      </w:r>
      <w:proofErr w:type="spellEnd"/>
      <w:r w:rsidR="002B6CA0">
        <w:rPr>
          <w:b/>
          <w:sz w:val="20"/>
          <w:szCs w:val="20"/>
        </w:rPr>
        <w:t xml:space="preserve"> Н.С.</w:t>
      </w:r>
    </w:p>
    <w:p w14:paraId="205EF410" w14:textId="77777777" w:rsidR="00206E46" w:rsidRPr="002B6CA0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2B6CA0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2B6CA0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2B6CA0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2B6CA0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2B6CA0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2B6CA0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2B6CA0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2B6CA0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2B6CA0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2B6CA0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2B6CA0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126C0" w:rsidRDefault="000A6617" w:rsidP="000262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9973" w14:textId="77777777" w:rsidR="00655EB7" w:rsidRDefault="00655EB7" w:rsidP="004C6A23">
      <w:r>
        <w:separator/>
      </w:r>
    </w:p>
  </w:endnote>
  <w:endnote w:type="continuationSeparator" w:id="0">
    <w:p w14:paraId="65D8B720" w14:textId="77777777" w:rsidR="00655EB7" w:rsidRDefault="00655EB7" w:rsidP="004C6A23">
      <w:r>
        <w:continuationSeparator/>
      </w:r>
    </w:p>
  </w:endnote>
  <w:endnote w:type="continuationNotice" w:id="1">
    <w:p w14:paraId="13670BEF" w14:textId="77777777" w:rsidR="00655EB7" w:rsidRDefault="00655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0C55" w14:textId="77777777" w:rsidR="00655EB7" w:rsidRDefault="00655EB7" w:rsidP="004C6A23">
      <w:r>
        <w:separator/>
      </w:r>
    </w:p>
  </w:footnote>
  <w:footnote w:type="continuationSeparator" w:id="0">
    <w:p w14:paraId="21E00C4E" w14:textId="77777777" w:rsidR="00655EB7" w:rsidRDefault="00655EB7" w:rsidP="004C6A23">
      <w:r>
        <w:continuationSeparator/>
      </w:r>
    </w:p>
  </w:footnote>
  <w:footnote w:type="continuationNotice" w:id="1">
    <w:p w14:paraId="076E2104" w14:textId="77777777" w:rsidR="00655EB7" w:rsidRDefault="00655E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C1867"/>
    <w:multiLevelType w:val="hybridMultilevel"/>
    <w:tmpl w:val="3DC62A28"/>
    <w:lvl w:ilvl="0" w:tplc="9A3ECB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multilevel"/>
    <w:tmpl w:val="C478D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4"/>
      </w:r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06268">
    <w:abstractNumId w:val="10"/>
  </w:num>
  <w:num w:numId="2" w16cid:durableId="1829511456">
    <w:abstractNumId w:val="5"/>
  </w:num>
  <w:num w:numId="3" w16cid:durableId="1665892320">
    <w:abstractNumId w:val="4"/>
  </w:num>
  <w:num w:numId="4" w16cid:durableId="665518259">
    <w:abstractNumId w:val="1"/>
  </w:num>
  <w:num w:numId="5" w16cid:durableId="1186988385">
    <w:abstractNumId w:val="2"/>
  </w:num>
  <w:num w:numId="6" w16cid:durableId="1110508497">
    <w:abstractNumId w:val="3"/>
  </w:num>
  <w:num w:numId="7" w16cid:durableId="776411596">
    <w:abstractNumId w:val="6"/>
  </w:num>
  <w:num w:numId="8" w16cid:durableId="704595955">
    <w:abstractNumId w:val="0"/>
  </w:num>
  <w:num w:numId="9" w16cid:durableId="715813126">
    <w:abstractNumId w:val="8"/>
  </w:num>
  <w:num w:numId="10" w16cid:durableId="64499586">
    <w:abstractNumId w:val="9"/>
  </w:num>
  <w:num w:numId="11" w16cid:durableId="51122512">
    <w:abstractNumId w:val="7"/>
  </w:num>
  <w:num w:numId="12" w16cid:durableId="1753357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81C"/>
    <w:rsid w:val="00021CB8"/>
    <w:rsid w:val="00024786"/>
    <w:rsid w:val="0002620E"/>
    <w:rsid w:val="0003132B"/>
    <w:rsid w:val="00033BCF"/>
    <w:rsid w:val="00035CC8"/>
    <w:rsid w:val="00051911"/>
    <w:rsid w:val="00051A37"/>
    <w:rsid w:val="00051A4E"/>
    <w:rsid w:val="000544CE"/>
    <w:rsid w:val="00055CD8"/>
    <w:rsid w:val="00057020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2074"/>
    <w:rsid w:val="00091621"/>
    <w:rsid w:val="000936D2"/>
    <w:rsid w:val="000955E8"/>
    <w:rsid w:val="00095BC5"/>
    <w:rsid w:val="000A30E3"/>
    <w:rsid w:val="000A447E"/>
    <w:rsid w:val="000A4A76"/>
    <w:rsid w:val="000A64C4"/>
    <w:rsid w:val="000A6617"/>
    <w:rsid w:val="000A6EB1"/>
    <w:rsid w:val="000B228A"/>
    <w:rsid w:val="000B768C"/>
    <w:rsid w:val="000C29CE"/>
    <w:rsid w:val="000C2E1B"/>
    <w:rsid w:val="000C68BD"/>
    <w:rsid w:val="000C6976"/>
    <w:rsid w:val="000C70D4"/>
    <w:rsid w:val="000D6A29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1091"/>
    <w:rsid w:val="00192871"/>
    <w:rsid w:val="00196E80"/>
    <w:rsid w:val="0019700D"/>
    <w:rsid w:val="001A070C"/>
    <w:rsid w:val="001A1046"/>
    <w:rsid w:val="001A4025"/>
    <w:rsid w:val="001A4B41"/>
    <w:rsid w:val="001A5411"/>
    <w:rsid w:val="001A7302"/>
    <w:rsid w:val="001A7770"/>
    <w:rsid w:val="001B06C3"/>
    <w:rsid w:val="001B0F79"/>
    <w:rsid w:val="001C095F"/>
    <w:rsid w:val="001C3867"/>
    <w:rsid w:val="001C3A00"/>
    <w:rsid w:val="001C3D29"/>
    <w:rsid w:val="001D00C6"/>
    <w:rsid w:val="001D34DC"/>
    <w:rsid w:val="001D4997"/>
    <w:rsid w:val="001D7C08"/>
    <w:rsid w:val="001E1E8B"/>
    <w:rsid w:val="001E724B"/>
    <w:rsid w:val="001F0AF5"/>
    <w:rsid w:val="001F3EDD"/>
    <w:rsid w:val="001F5F52"/>
    <w:rsid w:val="00200490"/>
    <w:rsid w:val="00202F25"/>
    <w:rsid w:val="00203226"/>
    <w:rsid w:val="00206E46"/>
    <w:rsid w:val="00207EC4"/>
    <w:rsid w:val="0021027B"/>
    <w:rsid w:val="002159D8"/>
    <w:rsid w:val="00216100"/>
    <w:rsid w:val="00216E16"/>
    <w:rsid w:val="00217211"/>
    <w:rsid w:val="0022258E"/>
    <w:rsid w:val="00224AF9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3AFE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A75DB"/>
    <w:rsid w:val="002B4684"/>
    <w:rsid w:val="002B69DB"/>
    <w:rsid w:val="002B6CA0"/>
    <w:rsid w:val="002C05CD"/>
    <w:rsid w:val="002C0F20"/>
    <w:rsid w:val="002C1D33"/>
    <w:rsid w:val="002C3A63"/>
    <w:rsid w:val="002C79B4"/>
    <w:rsid w:val="002E28AC"/>
    <w:rsid w:val="002E6297"/>
    <w:rsid w:val="002F1A09"/>
    <w:rsid w:val="002F2C36"/>
    <w:rsid w:val="002F4892"/>
    <w:rsid w:val="002F577B"/>
    <w:rsid w:val="002F719E"/>
    <w:rsid w:val="002F7D3E"/>
    <w:rsid w:val="002F7F65"/>
    <w:rsid w:val="0030037A"/>
    <w:rsid w:val="0030728E"/>
    <w:rsid w:val="00310390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66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0EFE"/>
    <w:rsid w:val="003B3FA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676"/>
    <w:rsid w:val="003D69B3"/>
    <w:rsid w:val="003E3302"/>
    <w:rsid w:val="003E6760"/>
    <w:rsid w:val="003E6E0D"/>
    <w:rsid w:val="003F0CE9"/>
    <w:rsid w:val="003F2DC5"/>
    <w:rsid w:val="003F4279"/>
    <w:rsid w:val="003F4F34"/>
    <w:rsid w:val="003F50E7"/>
    <w:rsid w:val="003F5376"/>
    <w:rsid w:val="003F5E1A"/>
    <w:rsid w:val="00401A75"/>
    <w:rsid w:val="004020C4"/>
    <w:rsid w:val="00404BE0"/>
    <w:rsid w:val="004065C8"/>
    <w:rsid w:val="00406F71"/>
    <w:rsid w:val="00407938"/>
    <w:rsid w:val="00407F88"/>
    <w:rsid w:val="00410A74"/>
    <w:rsid w:val="0041235C"/>
    <w:rsid w:val="00413E27"/>
    <w:rsid w:val="0042039B"/>
    <w:rsid w:val="0042498E"/>
    <w:rsid w:val="0042572E"/>
    <w:rsid w:val="004260D0"/>
    <w:rsid w:val="00430D42"/>
    <w:rsid w:val="004314BD"/>
    <w:rsid w:val="00434B98"/>
    <w:rsid w:val="00441994"/>
    <w:rsid w:val="00442889"/>
    <w:rsid w:val="00444557"/>
    <w:rsid w:val="00444FE2"/>
    <w:rsid w:val="00450B3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3B52"/>
    <w:rsid w:val="004947F8"/>
    <w:rsid w:val="00495679"/>
    <w:rsid w:val="0049675E"/>
    <w:rsid w:val="004A4E81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204C8"/>
    <w:rsid w:val="00530C39"/>
    <w:rsid w:val="0053227C"/>
    <w:rsid w:val="005326DC"/>
    <w:rsid w:val="00533B39"/>
    <w:rsid w:val="0053541C"/>
    <w:rsid w:val="00541947"/>
    <w:rsid w:val="00541D7F"/>
    <w:rsid w:val="00550A65"/>
    <w:rsid w:val="005521D3"/>
    <w:rsid w:val="005563D0"/>
    <w:rsid w:val="005607B8"/>
    <w:rsid w:val="005646A9"/>
    <w:rsid w:val="005650EE"/>
    <w:rsid w:val="005665B2"/>
    <w:rsid w:val="005700F1"/>
    <w:rsid w:val="005754DB"/>
    <w:rsid w:val="0057652E"/>
    <w:rsid w:val="00582DD2"/>
    <w:rsid w:val="005842B3"/>
    <w:rsid w:val="00585517"/>
    <w:rsid w:val="0058724E"/>
    <w:rsid w:val="005876E0"/>
    <w:rsid w:val="00587717"/>
    <w:rsid w:val="00590360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430F"/>
    <w:rsid w:val="005C5690"/>
    <w:rsid w:val="005C6EFD"/>
    <w:rsid w:val="005D3CC1"/>
    <w:rsid w:val="005E1BEA"/>
    <w:rsid w:val="005E2FF8"/>
    <w:rsid w:val="005E4C06"/>
    <w:rsid w:val="005E65FD"/>
    <w:rsid w:val="005E7456"/>
    <w:rsid w:val="005F0F19"/>
    <w:rsid w:val="005F518B"/>
    <w:rsid w:val="00600CB0"/>
    <w:rsid w:val="006035C2"/>
    <w:rsid w:val="00604ED5"/>
    <w:rsid w:val="00607C12"/>
    <w:rsid w:val="006126F0"/>
    <w:rsid w:val="00613205"/>
    <w:rsid w:val="0061369D"/>
    <w:rsid w:val="00615C78"/>
    <w:rsid w:val="00615E49"/>
    <w:rsid w:val="00623D2B"/>
    <w:rsid w:val="00623D36"/>
    <w:rsid w:val="0062740E"/>
    <w:rsid w:val="0063525E"/>
    <w:rsid w:val="006401F6"/>
    <w:rsid w:val="006422ED"/>
    <w:rsid w:val="00642A24"/>
    <w:rsid w:val="00644190"/>
    <w:rsid w:val="006468A7"/>
    <w:rsid w:val="00646DE8"/>
    <w:rsid w:val="0065005D"/>
    <w:rsid w:val="00654657"/>
    <w:rsid w:val="00655EB7"/>
    <w:rsid w:val="00661019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5398"/>
    <w:rsid w:val="00720B12"/>
    <w:rsid w:val="00720F68"/>
    <w:rsid w:val="00723DFF"/>
    <w:rsid w:val="0072675E"/>
    <w:rsid w:val="007271BF"/>
    <w:rsid w:val="007451BB"/>
    <w:rsid w:val="00750D6B"/>
    <w:rsid w:val="007522E4"/>
    <w:rsid w:val="00752A09"/>
    <w:rsid w:val="00752D2A"/>
    <w:rsid w:val="00753B50"/>
    <w:rsid w:val="00753C90"/>
    <w:rsid w:val="00756415"/>
    <w:rsid w:val="00757123"/>
    <w:rsid w:val="007630F9"/>
    <w:rsid w:val="00765574"/>
    <w:rsid w:val="00775307"/>
    <w:rsid w:val="0077543C"/>
    <w:rsid w:val="0078340B"/>
    <w:rsid w:val="00792E68"/>
    <w:rsid w:val="00796885"/>
    <w:rsid w:val="007A26C4"/>
    <w:rsid w:val="007A3A8B"/>
    <w:rsid w:val="007A4B6B"/>
    <w:rsid w:val="007A68F5"/>
    <w:rsid w:val="007B6A6C"/>
    <w:rsid w:val="007C17CA"/>
    <w:rsid w:val="007C220D"/>
    <w:rsid w:val="007C3AF9"/>
    <w:rsid w:val="007E0086"/>
    <w:rsid w:val="007E2188"/>
    <w:rsid w:val="007E2E2D"/>
    <w:rsid w:val="007E2E9C"/>
    <w:rsid w:val="007E354D"/>
    <w:rsid w:val="007E55F8"/>
    <w:rsid w:val="007E6FAD"/>
    <w:rsid w:val="007E78D3"/>
    <w:rsid w:val="007F34F2"/>
    <w:rsid w:val="007F4F36"/>
    <w:rsid w:val="007F5037"/>
    <w:rsid w:val="007F6781"/>
    <w:rsid w:val="00800012"/>
    <w:rsid w:val="00801962"/>
    <w:rsid w:val="008053AD"/>
    <w:rsid w:val="008124E3"/>
    <w:rsid w:val="00812843"/>
    <w:rsid w:val="0081360F"/>
    <w:rsid w:val="008172FE"/>
    <w:rsid w:val="00820CCC"/>
    <w:rsid w:val="00821976"/>
    <w:rsid w:val="0082339C"/>
    <w:rsid w:val="00830F23"/>
    <w:rsid w:val="00832B7D"/>
    <w:rsid w:val="008358C3"/>
    <w:rsid w:val="00844D39"/>
    <w:rsid w:val="0084687B"/>
    <w:rsid w:val="00852424"/>
    <w:rsid w:val="00852FCB"/>
    <w:rsid w:val="00854136"/>
    <w:rsid w:val="0085599C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2A81"/>
    <w:rsid w:val="00887042"/>
    <w:rsid w:val="008903D1"/>
    <w:rsid w:val="008913C1"/>
    <w:rsid w:val="00892FBB"/>
    <w:rsid w:val="008939ED"/>
    <w:rsid w:val="008A3D64"/>
    <w:rsid w:val="008B49DF"/>
    <w:rsid w:val="008B6044"/>
    <w:rsid w:val="008B78E0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023"/>
    <w:rsid w:val="008F65F1"/>
    <w:rsid w:val="008F7138"/>
    <w:rsid w:val="00902A88"/>
    <w:rsid w:val="00906396"/>
    <w:rsid w:val="009126C0"/>
    <w:rsid w:val="00916B94"/>
    <w:rsid w:val="009171EA"/>
    <w:rsid w:val="00923A42"/>
    <w:rsid w:val="00923E03"/>
    <w:rsid w:val="0092481B"/>
    <w:rsid w:val="00925896"/>
    <w:rsid w:val="00925A0F"/>
    <w:rsid w:val="00926A96"/>
    <w:rsid w:val="00931158"/>
    <w:rsid w:val="009349EE"/>
    <w:rsid w:val="00935F66"/>
    <w:rsid w:val="00941A7A"/>
    <w:rsid w:val="00947B3C"/>
    <w:rsid w:val="009504CF"/>
    <w:rsid w:val="0095117F"/>
    <w:rsid w:val="00953962"/>
    <w:rsid w:val="00954001"/>
    <w:rsid w:val="00954A69"/>
    <w:rsid w:val="0095638B"/>
    <w:rsid w:val="009563F1"/>
    <w:rsid w:val="0095677B"/>
    <w:rsid w:val="009572B7"/>
    <w:rsid w:val="00964A43"/>
    <w:rsid w:val="00971713"/>
    <w:rsid w:val="0097441F"/>
    <w:rsid w:val="009746F5"/>
    <w:rsid w:val="00977EC4"/>
    <w:rsid w:val="00986A7D"/>
    <w:rsid w:val="009930CB"/>
    <w:rsid w:val="0099766F"/>
    <w:rsid w:val="009A20AE"/>
    <w:rsid w:val="009A44E4"/>
    <w:rsid w:val="009B6838"/>
    <w:rsid w:val="009B68D7"/>
    <w:rsid w:val="009B7F2B"/>
    <w:rsid w:val="009C0E8D"/>
    <w:rsid w:val="009C1790"/>
    <w:rsid w:val="009C29E7"/>
    <w:rsid w:val="009D62F5"/>
    <w:rsid w:val="009E2A95"/>
    <w:rsid w:val="009E52CB"/>
    <w:rsid w:val="009E6DDF"/>
    <w:rsid w:val="009E6ECA"/>
    <w:rsid w:val="009E72A8"/>
    <w:rsid w:val="009F3CC7"/>
    <w:rsid w:val="009F42A4"/>
    <w:rsid w:val="009F7206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409E"/>
    <w:rsid w:val="00A557B1"/>
    <w:rsid w:val="00A60557"/>
    <w:rsid w:val="00A61135"/>
    <w:rsid w:val="00A615CB"/>
    <w:rsid w:val="00A64305"/>
    <w:rsid w:val="00A667B8"/>
    <w:rsid w:val="00A71530"/>
    <w:rsid w:val="00A72D3C"/>
    <w:rsid w:val="00A74824"/>
    <w:rsid w:val="00A77510"/>
    <w:rsid w:val="00A858C3"/>
    <w:rsid w:val="00A87411"/>
    <w:rsid w:val="00A87E41"/>
    <w:rsid w:val="00A9530A"/>
    <w:rsid w:val="00A955F4"/>
    <w:rsid w:val="00A97821"/>
    <w:rsid w:val="00AA0D82"/>
    <w:rsid w:val="00AA1D1F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AE"/>
    <w:rsid w:val="00AC17E3"/>
    <w:rsid w:val="00AC1871"/>
    <w:rsid w:val="00AD337E"/>
    <w:rsid w:val="00AD6B19"/>
    <w:rsid w:val="00AF327F"/>
    <w:rsid w:val="00AF3F8F"/>
    <w:rsid w:val="00AF65A0"/>
    <w:rsid w:val="00B01DD6"/>
    <w:rsid w:val="00B04479"/>
    <w:rsid w:val="00B05314"/>
    <w:rsid w:val="00B057C0"/>
    <w:rsid w:val="00B143AA"/>
    <w:rsid w:val="00B16817"/>
    <w:rsid w:val="00B20215"/>
    <w:rsid w:val="00B21091"/>
    <w:rsid w:val="00B2541F"/>
    <w:rsid w:val="00B2590C"/>
    <w:rsid w:val="00B31487"/>
    <w:rsid w:val="00B344A6"/>
    <w:rsid w:val="00B37BBB"/>
    <w:rsid w:val="00B41B1D"/>
    <w:rsid w:val="00B426D4"/>
    <w:rsid w:val="00B42D77"/>
    <w:rsid w:val="00B437DB"/>
    <w:rsid w:val="00B43A2C"/>
    <w:rsid w:val="00B44E6D"/>
    <w:rsid w:val="00B47334"/>
    <w:rsid w:val="00B50FE9"/>
    <w:rsid w:val="00B51CC5"/>
    <w:rsid w:val="00B531E5"/>
    <w:rsid w:val="00B5382C"/>
    <w:rsid w:val="00B55B2B"/>
    <w:rsid w:val="00B5686A"/>
    <w:rsid w:val="00B651D1"/>
    <w:rsid w:val="00B66337"/>
    <w:rsid w:val="00B66740"/>
    <w:rsid w:val="00B67C9B"/>
    <w:rsid w:val="00B7206D"/>
    <w:rsid w:val="00B727B9"/>
    <w:rsid w:val="00B733D4"/>
    <w:rsid w:val="00B74F43"/>
    <w:rsid w:val="00B77CC2"/>
    <w:rsid w:val="00B81070"/>
    <w:rsid w:val="00B817C0"/>
    <w:rsid w:val="00B81A6F"/>
    <w:rsid w:val="00B8414B"/>
    <w:rsid w:val="00B8539F"/>
    <w:rsid w:val="00B8693A"/>
    <w:rsid w:val="00BA45CB"/>
    <w:rsid w:val="00BA62FC"/>
    <w:rsid w:val="00BB1114"/>
    <w:rsid w:val="00BB32DC"/>
    <w:rsid w:val="00BB6584"/>
    <w:rsid w:val="00BC4476"/>
    <w:rsid w:val="00BD09CB"/>
    <w:rsid w:val="00BD6DA7"/>
    <w:rsid w:val="00BE20D8"/>
    <w:rsid w:val="00BE2E05"/>
    <w:rsid w:val="00BE3F4E"/>
    <w:rsid w:val="00BE4096"/>
    <w:rsid w:val="00BE4F18"/>
    <w:rsid w:val="00BF4583"/>
    <w:rsid w:val="00C002F1"/>
    <w:rsid w:val="00C037E1"/>
    <w:rsid w:val="00C03EF1"/>
    <w:rsid w:val="00C04BB0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63BF"/>
    <w:rsid w:val="00C72C62"/>
    <w:rsid w:val="00C813D6"/>
    <w:rsid w:val="00C813DA"/>
    <w:rsid w:val="00C8267A"/>
    <w:rsid w:val="00C82E35"/>
    <w:rsid w:val="00C86741"/>
    <w:rsid w:val="00C92FAF"/>
    <w:rsid w:val="00C96A05"/>
    <w:rsid w:val="00CA24E6"/>
    <w:rsid w:val="00CA458D"/>
    <w:rsid w:val="00CA4B30"/>
    <w:rsid w:val="00CB1868"/>
    <w:rsid w:val="00CB5A3B"/>
    <w:rsid w:val="00CC1435"/>
    <w:rsid w:val="00CC2911"/>
    <w:rsid w:val="00CC483F"/>
    <w:rsid w:val="00CC59D8"/>
    <w:rsid w:val="00CC6C3B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1DE2"/>
    <w:rsid w:val="00D42861"/>
    <w:rsid w:val="00D4478E"/>
    <w:rsid w:val="00D534C1"/>
    <w:rsid w:val="00D6269D"/>
    <w:rsid w:val="00D62CCA"/>
    <w:rsid w:val="00D70D57"/>
    <w:rsid w:val="00D73188"/>
    <w:rsid w:val="00D765EC"/>
    <w:rsid w:val="00D82A1B"/>
    <w:rsid w:val="00D82B17"/>
    <w:rsid w:val="00D83319"/>
    <w:rsid w:val="00D85871"/>
    <w:rsid w:val="00D86236"/>
    <w:rsid w:val="00D90B92"/>
    <w:rsid w:val="00DA035E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335"/>
    <w:rsid w:val="00DF1E74"/>
    <w:rsid w:val="00DF7B92"/>
    <w:rsid w:val="00E00AE9"/>
    <w:rsid w:val="00E02E79"/>
    <w:rsid w:val="00E037F9"/>
    <w:rsid w:val="00E04166"/>
    <w:rsid w:val="00E06636"/>
    <w:rsid w:val="00E0710F"/>
    <w:rsid w:val="00E11617"/>
    <w:rsid w:val="00E12AA5"/>
    <w:rsid w:val="00E139F7"/>
    <w:rsid w:val="00E15E62"/>
    <w:rsid w:val="00E17B49"/>
    <w:rsid w:val="00E20229"/>
    <w:rsid w:val="00E20581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2FC4"/>
    <w:rsid w:val="00E64629"/>
    <w:rsid w:val="00E675C2"/>
    <w:rsid w:val="00E70542"/>
    <w:rsid w:val="00E76B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05D3"/>
    <w:rsid w:val="00EC2901"/>
    <w:rsid w:val="00EC3989"/>
    <w:rsid w:val="00EC3CF4"/>
    <w:rsid w:val="00ED0B08"/>
    <w:rsid w:val="00ED23E8"/>
    <w:rsid w:val="00ED3111"/>
    <w:rsid w:val="00ED38C7"/>
    <w:rsid w:val="00ED59F6"/>
    <w:rsid w:val="00ED73DF"/>
    <w:rsid w:val="00ED7803"/>
    <w:rsid w:val="00EE0F16"/>
    <w:rsid w:val="00EE4BC7"/>
    <w:rsid w:val="00EF0873"/>
    <w:rsid w:val="00EF08C9"/>
    <w:rsid w:val="00EF1636"/>
    <w:rsid w:val="00EF2040"/>
    <w:rsid w:val="00EF5665"/>
    <w:rsid w:val="00EF726E"/>
    <w:rsid w:val="00F0368A"/>
    <w:rsid w:val="00F05A09"/>
    <w:rsid w:val="00F06902"/>
    <w:rsid w:val="00F10360"/>
    <w:rsid w:val="00F105F1"/>
    <w:rsid w:val="00F1088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190"/>
    <w:rsid w:val="00F65683"/>
    <w:rsid w:val="00F71859"/>
    <w:rsid w:val="00F76949"/>
    <w:rsid w:val="00F80213"/>
    <w:rsid w:val="00F8439E"/>
    <w:rsid w:val="00F84930"/>
    <w:rsid w:val="00F928A2"/>
    <w:rsid w:val="00F94A10"/>
    <w:rsid w:val="00FA3BD3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02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search-journal.org/" TargetMode="External"/><Relationship Id="rId18" Type="http://schemas.openxmlformats.org/officeDocument/2006/relationships/hyperlink" Target="mailto:mamytovanur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berleninka.ru/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smetod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elibrary.kaznu.kz/ru/%2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Диас Суюнбай</cp:lastModifiedBy>
  <cp:revision>5</cp:revision>
  <cp:lastPrinted>2023-06-26T06:38:00Z</cp:lastPrinted>
  <dcterms:created xsi:type="dcterms:W3CDTF">2023-10-31T07:24:00Z</dcterms:created>
  <dcterms:modified xsi:type="dcterms:W3CDTF">2023-10-31T08:21:00Z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